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3CD" w:rsidRPr="00265B0E" w:rsidRDefault="00AD73CD" w:rsidP="00265B0E">
      <w:pPr>
        <w:spacing w:after="0" w:line="240" w:lineRule="auto"/>
        <w:ind w:left="4820"/>
        <w:rPr>
          <w:rFonts w:eastAsia="Times New Roman" w:cstheme="minorHAnsi"/>
          <w:sz w:val="20"/>
          <w:szCs w:val="20"/>
        </w:rPr>
      </w:pPr>
      <w:r w:rsidRPr="00265B0E">
        <w:rPr>
          <w:rFonts w:eastAsia="Times New Roman" w:cstheme="minorHAnsi"/>
          <w:sz w:val="20"/>
          <w:szCs w:val="20"/>
        </w:rPr>
        <w:t>Alla</w:t>
      </w:r>
    </w:p>
    <w:p w:rsidR="002D680E" w:rsidRPr="00265B0E" w:rsidRDefault="002D680E" w:rsidP="00265B0E">
      <w:pPr>
        <w:spacing w:after="0" w:line="240" w:lineRule="auto"/>
        <w:ind w:left="4820"/>
        <w:rPr>
          <w:rFonts w:eastAsia="Times New Roman" w:cstheme="minorHAnsi"/>
          <w:sz w:val="20"/>
          <w:szCs w:val="20"/>
        </w:rPr>
      </w:pPr>
      <w:r w:rsidRPr="00265B0E">
        <w:rPr>
          <w:rFonts w:eastAsia="Times New Roman" w:cstheme="minorHAnsi"/>
          <w:sz w:val="20"/>
          <w:szCs w:val="20"/>
        </w:rPr>
        <w:t>REGIONE AUTONOMA FRIULI VENEZIA GIULIA</w:t>
      </w:r>
    </w:p>
    <w:p w:rsidR="002D680E" w:rsidRPr="00265B0E" w:rsidRDefault="002D680E" w:rsidP="00265B0E">
      <w:pPr>
        <w:spacing w:after="0" w:line="240" w:lineRule="auto"/>
        <w:ind w:left="4820"/>
        <w:rPr>
          <w:rFonts w:eastAsia="Times New Roman" w:cstheme="minorHAnsi"/>
          <w:sz w:val="20"/>
          <w:szCs w:val="20"/>
        </w:rPr>
      </w:pPr>
      <w:r w:rsidRPr="00265B0E">
        <w:rPr>
          <w:rFonts w:eastAsia="Times New Roman" w:cstheme="minorHAnsi"/>
          <w:sz w:val="20"/>
          <w:szCs w:val="20"/>
        </w:rPr>
        <w:t>Direzione centrale risorse agroalimentari, forestali e ittiche</w:t>
      </w:r>
    </w:p>
    <w:p w:rsidR="002D680E" w:rsidRPr="00265B0E" w:rsidRDefault="002D680E" w:rsidP="00265B0E">
      <w:pPr>
        <w:spacing w:after="0" w:line="240" w:lineRule="auto"/>
        <w:ind w:left="4820"/>
        <w:rPr>
          <w:rFonts w:eastAsia="Times New Roman" w:cstheme="minorHAnsi"/>
          <w:sz w:val="20"/>
          <w:szCs w:val="20"/>
        </w:rPr>
      </w:pPr>
      <w:r w:rsidRPr="00265B0E">
        <w:rPr>
          <w:rFonts w:eastAsia="Times New Roman" w:cstheme="minorHAnsi"/>
          <w:sz w:val="20"/>
          <w:szCs w:val="20"/>
        </w:rPr>
        <w:t xml:space="preserve">Servizio valorizzazione qualità delle produzioni </w:t>
      </w:r>
    </w:p>
    <w:p w:rsidR="002D680E" w:rsidRPr="00265B0E" w:rsidRDefault="002D680E" w:rsidP="00265B0E">
      <w:pPr>
        <w:spacing w:after="0" w:line="240" w:lineRule="auto"/>
        <w:ind w:left="4820"/>
        <w:rPr>
          <w:rFonts w:eastAsia="Times New Roman" w:cstheme="minorHAnsi"/>
          <w:sz w:val="20"/>
          <w:szCs w:val="20"/>
        </w:rPr>
      </w:pPr>
      <w:r w:rsidRPr="00265B0E">
        <w:rPr>
          <w:rFonts w:eastAsia="Times New Roman" w:cstheme="minorHAnsi"/>
          <w:sz w:val="20"/>
          <w:szCs w:val="20"/>
        </w:rPr>
        <w:t>Via Sabbadini, 31</w:t>
      </w:r>
      <w:r w:rsidR="0096254E" w:rsidRPr="00265B0E">
        <w:rPr>
          <w:rFonts w:eastAsia="Times New Roman" w:cstheme="minorHAnsi"/>
          <w:sz w:val="20"/>
          <w:szCs w:val="20"/>
        </w:rPr>
        <w:t xml:space="preserve"> - </w:t>
      </w:r>
      <w:r w:rsidRPr="00265B0E">
        <w:rPr>
          <w:rFonts w:eastAsia="Times New Roman" w:cstheme="minorHAnsi"/>
          <w:sz w:val="20"/>
          <w:szCs w:val="20"/>
        </w:rPr>
        <w:t>33100 UDINE</w:t>
      </w:r>
    </w:p>
    <w:p w:rsidR="00E51ABB" w:rsidRPr="00265B0E" w:rsidRDefault="00E51ABB" w:rsidP="00265B0E">
      <w:pPr>
        <w:spacing w:after="0" w:line="240" w:lineRule="auto"/>
        <w:ind w:left="4820"/>
        <w:rPr>
          <w:rFonts w:eastAsia="Times New Roman" w:cstheme="minorHAnsi"/>
        </w:rPr>
      </w:pPr>
    </w:p>
    <w:p w:rsidR="00E51ABB" w:rsidRPr="00265B0E" w:rsidRDefault="007F6422" w:rsidP="00265B0E">
      <w:pPr>
        <w:spacing w:after="0" w:line="240" w:lineRule="auto"/>
        <w:ind w:left="4820"/>
        <w:rPr>
          <w:rFonts w:eastAsia="Times New Roman" w:cstheme="minorHAnsi"/>
          <w:b/>
          <w:sz w:val="24"/>
          <w:szCs w:val="24"/>
        </w:rPr>
      </w:pPr>
      <w:r w:rsidRPr="00265B0E">
        <w:rPr>
          <w:rFonts w:eastAsia="Times New Roman" w:cstheme="minorHAnsi"/>
          <w:b/>
          <w:sz w:val="24"/>
          <w:szCs w:val="24"/>
        </w:rPr>
        <w:t>PER IL TRAMITE DEL CONSORZIO APICOLTORI DELLA PROVINCIA DI _____________________</w:t>
      </w:r>
    </w:p>
    <w:p w:rsidR="00E51ABB" w:rsidRPr="00265B0E" w:rsidRDefault="00E51ABB" w:rsidP="00265B0E">
      <w:pPr>
        <w:spacing w:after="0" w:line="240" w:lineRule="auto"/>
        <w:jc w:val="both"/>
        <w:rPr>
          <w:rFonts w:eastAsia="Times New Roman" w:cstheme="minorHAnsi"/>
          <w:b/>
          <w:sz w:val="28"/>
        </w:rPr>
      </w:pPr>
    </w:p>
    <w:p w:rsidR="009D12D0" w:rsidRPr="00C21E7B" w:rsidRDefault="002D680E" w:rsidP="00265B0E">
      <w:pPr>
        <w:spacing w:after="0" w:line="240" w:lineRule="auto"/>
        <w:jc w:val="center"/>
        <w:rPr>
          <w:rFonts w:eastAsia="Times New Roman" w:cstheme="minorHAnsi"/>
          <w:b/>
          <w:sz w:val="24"/>
          <w:szCs w:val="24"/>
        </w:rPr>
      </w:pPr>
      <w:r w:rsidRPr="00C21E7B">
        <w:rPr>
          <w:rFonts w:eastAsia="Times New Roman" w:cstheme="minorHAnsi"/>
          <w:b/>
          <w:sz w:val="24"/>
          <w:szCs w:val="24"/>
        </w:rPr>
        <w:t xml:space="preserve">Domanda di </w:t>
      </w:r>
      <w:r w:rsidR="00AD73CD" w:rsidRPr="00C21E7B">
        <w:rPr>
          <w:rFonts w:eastAsia="Times New Roman" w:cstheme="minorHAnsi"/>
          <w:b/>
          <w:sz w:val="24"/>
          <w:szCs w:val="24"/>
        </w:rPr>
        <w:t>aiuto</w:t>
      </w:r>
      <w:r w:rsidRPr="00C21E7B">
        <w:rPr>
          <w:rFonts w:eastAsia="Times New Roman" w:cstheme="minorHAnsi"/>
          <w:b/>
          <w:sz w:val="24"/>
          <w:szCs w:val="24"/>
        </w:rPr>
        <w:t xml:space="preserve"> </w:t>
      </w:r>
      <w:r w:rsidR="002E56C3" w:rsidRPr="00C21E7B">
        <w:rPr>
          <w:rFonts w:eastAsia="Times New Roman" w:cstheme="minorHAnsi"/>
          <w:b/>
          <w:sz w:val="24"/>
          <w:szCs w:val="24"/>
        </w:rPr>
        <w:t xml:space="preserve">per </w:t>
      </w:r>
      <w:r w:rsidR="006E2D11" w:rsidRPr="00C21E7B">
        <w:rPr>
          <w:rFonts w:eastAsia="Times New Roman" w:cstheme="minorHAnsi"/>
          <w:b/>
          <w:sz w:val="24"/>
          <w:szCs w:val="24"/>
        </w:rPr>
        <w:t>la richiesta di</w:t>
      </w:r>
      <w:r w:rsidR="002E56C3" w:rsidRPr="00C21E7B">
        <w:rPr>
          <w:rFonts w:eastAsia="Times New Roman" w:cstheme="minorHAnsi"/>
          <w:b/>
          <w:sz w:val="24"/>
          <w:szCs w:val="24"/>
        </w:rPr>
        <w:t xml:space="preserve"> rimborso delle spese</w:t>
      </w:r>
    </w:p>
    <w:p w:rsidR="002D680E" w:rsidRPr="00C21E7B" w:rsidRDefault="006E2D11" w:rsidP="00265B0E">
      <w:pPr>
        <w:spacing w:after="0" w:line="240" w:lineRule="auto"/>
        <w:jc w:val="center"/>
        <w:rPr>
          <w:rFonts w:eastAsia="Times New Roman" w:cstheme="minorHAnsi"/>
          <w:b/>
          <w:sz w:val="24"/>
          <w:szCs w:val="24"/>
        </w:rPr>
      </w:pPr>
      <w:r w:rsidRPr="00C21E7B">
        <w:rPr>
          <w:rFonts w:eastAsia="Times New Roman" w:cstheme="minorHAnsi"/>
          <w:b/>
          <w:sz w:val="24"/>
          <w:szCs w:val="24"/>
        </w:rPr>
        <w:t>per l’</w:t>
      </w:r>
      <w:r w:rsidR="002E56C3" w:rsidRPr="00C21E7B">
        <w:rPr>
          <w:rFonts w:eastAsia="Times New Roman" w:cstheme="minorHAnsi"/>
          <w:b/>
          <w:sz w:val="24"/>
          <w:szCs w:val="24"/>
        </w:rPr>
        <w:t xml:space="preserve">acquisto </w:t>
      </w:r>
      <w:r w:rsidR="00E12FE7" w:rsidRPr="00C21E7B">
        <w:rPr>
          <w:rFonts w:eastAsia="Times New Roman" w:cstheme="minorHAnsi"/>
          <w:b/>
          <w:sz w:val="24"/>
          <w:szCs w:val="24"/>
        </w:rPr>
        <w:t>di prodotti adeguati</w:t>
      </w:r>
      <w:r w:rsidRPr="00C21E7B">
        <w:rPr>
          <w:rFonts w:eastAsia="Times New Roman" w:cstheme="minorHAnsi"/>
          <w:b/>
          <w:sz w:val="24"/>
          <w:szCs w:val="24"/>
        </w:rPr>
        <w:t xml:space="preserve"> </w:t>
      </w:r>
      <w:r w:rsidR="00AD73CD" w:rsidRPr="00C21E7B">
        <w:rPr>
          <w:rFonts w:eastAsia="Times New Roman" w:cstheme="minorHAnsi"/>
          <w:b/>
          <w:sz w:val="24"/>
          <w:szCs w:val="24"/>
        </w:rPr>
        <w:t>all’alimentazione</w:t>
      </w:r>
      <w:r w:rsidR="00E12FE7" w:rsidRPr="00C21E7B">
        <w:rPr>
          <w:rFonts w:eastAsia="Times New Roman" w:cstheme="minorHAnsi"/>
          <w:b/>
          <w:sz w:val="24"/>
          <w:szCs w:val="24"/>
        </w:rPr>
        <w:t xml:space="preserve"> </w:t>
      </w:r>
      <w:r w:rsidR="00AD73CD" w:rsidRPr="00C21E7B">
        <w:rPr>
          <w:rFonts w:eastAsia="Times New Roman" w:cstheme="minorHAnsi"/>
          <w:b/>
          <w:sz w:val="24"/>
          <w:szCs w:val="24"/>
        </w:rPr>
        <w:t>di soccorso delle api</w:t>
      </w:r>
    </w:p>
    <w:p w:rsidR="00C21E7B" w:rsidRPr="00C21E7B" w:rsidRDefault="009D12D0" w:rsidP="00265B0E">
      <w:pPr>
        <w:spacing w:after="0" w:line="240" w:lineRule="auto"/>
        <w:jc w:val="center"/>
        <w:rPr>
          <w:rFonts w:eastAsia="Times New Roman" w:cstheme="minorHAnsi"/>
          <w:sz w:val="20"/>
          <w:szCs w:val="20"/>
        </w:rPr>
      </w:pPr>
      <w:r w:rsidRPr="00C21E7B">
        <w:rPr>
          <w:rFonts w:eastAsia="Times New Roman" w:cstheme="minorHAnsi"/>
          <w:sz w:val="20"/>
          <w:szCs w:val="20"/>
        </w:rPr>
        <w:t>ai sensi</w:t>
      </w:r>
      <w:r w:rsidR="002D680E" w:rsidRPr="00C21E7B">
        <w:rPr>
          <w:rFonts w:eastAsia="Times New Roman" w:cstheme="minorHAnsi"/>
          <w:sz w:val="20"/>
          <w:szCs w:val="20"/>
        </w:rPr>
        <w:t xml:space="preserve"> dell’articolo </w:t>
      </w:r>
      <w:r w:rsidR="007F6422" w:rsidRPr="00C21E7B">
        <w:rPr>
          <w:rFonts w:eastAsia="Times New Roman" w:cstheme="minorHAnsi"/>
          <w:sz w:val="20"/>
          <w:szCs w:val="20"/>
        </w:rPr>
        <w:t xml:space="preserve">3, commi da </w:t>
      </w:r>
      <w:r w:rsidR="0029721F" w:rsidRPr="00C21E7B">
        <w:rPr>
          <w:rFonts w:eastAsia="Times New Roman" w:cstheme="minorHAnsi"/>
          <w:sz w:val="20"/>
          <w:szCs w:val="20"/>
        </w:rPr>
        <w:t xml:space="preserve">59 </w:t>
      </w:r>
      <w:r w:rsidR="007F6422" w:rsidRPr="00C21E7B">
        <w:rPr>
          <w:rFonts w:eastAsia="Times New Roman" w:cstheme="minorHAnsi"/>
          <w:sz w:val="20"/>
          <w:szCs w:val="20"/>
        </w:rPr>
        <w:t xml:space="preserve">a </w:t>
      </w:r>
      <w:r w:rsidR="0029721F" w:rsidRPr="00C21E7B">
        <w:rPr>
          <w:rFonts w:eastAsia="Times New Roman" w:cstheme="minorHAnsi"/>
          <w:sz w:val="20"/>
          <w:szCs w:val="20"/>
        </w:rPr>
        <w:t>64</w:t>
      </w:r>
      <w:r w:rsidR="002D680E" w:rsidRPr="00C21E7B">
        <w:rPr>
          <w:rFonts w:eastAsia="Times New Roman" w:cstheme="minorHAnsi"/>
          <w:sz w:val="20"/>
          <w:szCs w:val="20"/>
        </w:rPr>
        <w:t xml:space="preserve"> della </w:t>
      </w:r>
      <w:r w:rsidR="0029721F" w:rsidRPr="00C21E7B">
        <w:rPr>
          <w:rFonts w:eastAsia="Times New Roman" w:cstheme="minorHAnsi"/>
          <w:sz w:val="20"/>
          <w:szCs w:val="20"/>
        </w:rPr>
        <w:t>legge regionale 6 agosto 2021, n. 13</w:t>
      </w:r>
      <w:r w:rsidR="00C21E7B" w:rsidRPr="00C21E7B">
        <w:rPr>
          <w:rFonts w:eastAsia="Times New Roman" w:cstheme="minorHAnsi"/>
          <w:sz w:val="20"/>
          <w:szCs w:val="20"/>
        </w:rPr>
        <w:t>,</w:t>
      </w:r>
    </w:p>
    <w:p w:rsidR="002D680E" w:rsidRPr="00265B0E" w:rsidRDefault="00AE7044" w:rsidP="00265B0E">
      <w:pPr>
        <w:spacing w:after="0" w:line="240" w:lineRule="auto"/>
        <w:jc w:val="center"/>
        <w:rPr>
          <w:rFonts w:eastAsia="Times New Roman" w:cstheme="minorHAnsi"/>
          <w:sz w:val="20"/>
          <w:szCs w:val="20"/>
        </w:rPr>
      </w:pPr>
      <w:r w:rsidRPr="00C21E7B">
        <w:rPr>
          <w:rFonts w:eastAsia="Times New Roman" w:cstheme="minorHAnsi"/>
          <w:sz w:val="20"/>
          <w:szCs w:val="20"/>
        </w:rPr>
        <w:t xml:space="preserve">modificata dall’articolo 3, commi </w:t>
      </w:r>
      <w:r w:rsidR="00C21E7B" w:rsidRPr="00C21E7B">
        <w:rPr>
          <w:rFonts w:eastAsia="Times New Roman" w:cstheme="minorHAnsi"/>
          <w:sz w:val="20"/>
          <w:szCs w:val="20"/>
        </w:rPr>
        <w:t>120</w:t>
      </w:r>
      <w:r w:rsidRPr="00C21E7B">
        <w:rPr>
          <w:rFonts w:eastAsia="Times New Roman" w:cstheme="minorHAnsi"/>
          <w:sz w:val="20"/>
          <w:szCs w:val="20"/>
        </w:rPr>
        <w:t xml:space="preserve"> </w:t>
      </w:r>
      <w:r w:rsidR="00006740">
        <w:rPr>
          <w:rFonts w:eastAsia="Times New Roman" w:cstheme="minorHAnsi"/>
          <w:sz w:val="20"/>
          <w:szCs w:val="20"/>
        </w:rPr>
        <w:t>e</w:t>
      </w:r>
      <w:bookmarkStart w:id="0" w:name="_GoBack"/>
      <w:bookmarkEnd w:id="0"/>
      <w:r w:rsidRPr="00C21E7B">
        <w:rPr>
          <w:rFonts w:eastAsia="Times New Roman" w:cstheme="minorHAnsi"/>
          <w:sz w:val="20"/>
          <w:szCs w:val="20"/>
        </w:rPr>
        <w:t xml:space="preserve"> </w:t>
      </w:r>
      <w:r w:rsidR="00C21E7B" w:rsidRPr="00C21E7B">
        <w:rPr>
          <w:rFonts w:eastAsia="Times New Roman" w:cstheme="minorHAnsi"/>
          <w:sz w:val="20"/>
          <w:szCs w:val="20"/>
        </w:rPr>
        <w:t>121</w:t>
      </w:r>
      <w:r w:rsidRPr="00C21E7B">
        <w:rPr>
          <w:rFonts w:eastAsia="Times New Roman" w:cstheme="minorHAnsi"/>
          <w:sz w:val="20"/>
          <w:szCs w:val="20"/>
        </w:rPr>
        <w:t xml:space="preserve"> della legge regionale </w:t>
      </w:r>
      <w:r w:rsidR="00C21E7B" w:rsidRPr="00C21E7B">
        <w:rPr>
          <w:rFonts w:eastAsia="Times New Roman" w:cstheme="minorHAnsi"/>
          <w:sz w:val="20"/>
          <w:szCs w:val="20"/>
        </w:rPr>
        <w:t>29 dicembre 2021, n. 24</w:t>
      </w:r>
    </w:p>
    <w:p w:rsidR="009D12D0" w:rsidRPr="009D12D0" w:rsidRDefault="009D12D0" w:rsidP="00265B0E">
      <w:pPr>
        <w:spacing w:after="0" w:line="240" w:lineRule="auto"/>
        <w:ind w:left="142"/>
        <w:rPr>
          <w:rFonts w:eastAsia="Times New Roman" w:cstheme="minorHAnsi"/>
          <w:b/>
        </w:rPr>
      </w:pPr>
    </w:p>
    <w:p w:rsidR="009D12D0" w:rsidRPr="009D12D0" w:rsidRDefault="009D12D0" w:rsidP="00265B0E">
      <w:pPr>
        <w:spacing w:after="0" w:line="240" w:lineRule="auto"/>
        <w:ind w:left="142"/>
        <w:rPr>
          <w:rFonts w:eastAsia="Times New Roman" w:cstheme="minorHAnsi"/>
          <w:b/>
          <w:sz w:val="20"/>
          <w:szCs w:val="20"/>
        </w:rPr>
      </w:pPr>
      <w:r w:rsidRPr="009D12D0">
        <w:rPr>
          <w:rFonts w:eastAsia="Times New Roman" w:cstheme="minorHAnsi"/>
          <w:b/>
          <w:sz w:val="20"/>
          <w:szCs w:val="20"/>
        </w:rPr>
        <w:t xml:space="preserve">Il sottoscritto: </w:t>
      </w:r>
    </w:p>
    <w:p w:rsidR="009D12D0" w:rsidRPr="009D12D0" w:rsidRDefault="009D12D0" w:rsidP="009D12D0">
      <w:pPr>
        <w:spacing w:after="0" w:line="240" w:lineRule="auto"/>
        <w:rPr>
          <w:rFonts w:ascii="DecimaWE Rg" w:eastAsia="Times New Roman" w:hAnsi="DecimaWE Rg" w:cstheme="minorHAnsi"/>
          <w:b/>
          <w:sz w:val="20"/>
          <w:szCs w:val="20"/>
        </w:rPr>
      </w:pP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42"/>
        <w:gridCol w:w="1985"/>
        <w:gridCol w:w="1701"/>
        <w:gridCol w:w="425"/>
        <w:gridCol w:w="850"/>
        <w:gridCol w:w="709"/>
        <w:gridCol w:w="851"/>
      </w:tblGrid>
      <w:tr w:rsidR="009D12D0" w:rsidRPr="009D12D0" w:rsidTr="00972DA5">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cognome</w:t>
            </w:r>
          </w:p>
        </w:tc>
        <w:tc>
          <w:tcPr>
            <w:tcW w:w="21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nome</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residente in (via, piazza, viale)</w:t>
            </w:r>
          </w:p>
        </w:tc>
        <w:tc>
          <w:tcPr>
            <w:tcW w:w="3828"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bookmarkStart w:id="1" w:name="Testo25"/>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 xml:space="preserve">n. </w:t>
            </w:r>
          </w:p>
        </w:tc>
        <w:bookmarkEnd w:id="1"/>
        <w:tc>
          <w:tcPr>
            <w:tcW w:w="8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 xml:space="preserve">CAP </w:t>
            </w:r>
          </w:p>
        </w:tc>
        <w:tc>
          <w:tcPr>
            <w:tcW w:w="8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rPr>
          <w:trHeight w:val="148"/>
        </w:trPr>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comune di residenza</w:t>
            </w:r>
          </w:p>
        </w:tc>
        <w:tc>
          <w:tcPr>
            <w:tcW w:w="21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provincia</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rPr>
          <w:trHeight w:val="70"/>
        </w:trPr>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codice fiscale</w:t>
            </w:r>
          </w:p>
        </w:tc>
        <w:tc>
          <w:tcPr>
            <w:tcW w:w="6663" w:type="dxa"/>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9387" w:type="dxa"/>
            <w:gridSpan w:val="8"/>
            <w:tcBorders>
              <w:top w:val="single" w:sz="2" w:space="0" w:color="A6A6A6" w:themeColor="background1" w:themeShade="A6"/>
              <w:left w:val="nil"/>
              <w:bottom w:val="single" w:sz="2" w:space="0" w:color="A6A6A6" w:themeColor="background1" w:themeShade="A6"/>
              <w:right w:val="nil"/>
            </w:tcBorders>
            <w:vAlign w:val="center"/>
            <w:hideMark/>
          </w:tcPr>
          <w:p w:rsidR="009D12D0" w:rsidRPr="009D12D0" w:rsidRDefault="009D12D0" w:rsidP="009D12D0">
            <w:pPr>
              <w:spacing w:before="240" w:after="240" w:line="240" w:lineRule="auto"/>
              <w:ind w:left="-74"/>
              <w:rPr>
                <w:rFonts w:ascii="DecimaWE Rg" w:eastAsia="Times New Roman" w:hAnsi="DecimaWE Rg" w:cstheme="minorHAnsi"/>
                <w:b/>
                <w:sz w:val="20"/>
                <w:szCs w:val="20"/>
              </w:rPr>
            </w:pPr>
            <w:r w:rsidRPr="009D12D0">
              <w:rPr>
                <w:rFonts w:ascii="DecimaWE Rg" w:eastAsia="Times New Roman" w:hAnsi="DecimaWE Rg" w:cstheme="minorHAnsi"/>
                <w:b/>
                <w:sz w:val="20"/>
                <w:szCs w:val="20"/>
              </w:rPr>
              <w:t xml:space="preserve">in qualità di  legale rappresentante dell’impresa </w:t>
            </w: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denominazione</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codice fiscale</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ind w:right="-108"/>
              <w:rPr>
                <w:rFonts w:ascii="DecimaWE Rg" w:eastAsia="Times New Roman" w:hAnsi="DecimaWE Rg" w:cstheme="minorHAnsi"/>
                <w:sz w:val="20"/>
                <w:szCs w:val="20"/>
              </w:rPr>
            </w:pPr>
            <w:r w:rsidRPr="009D12D0">
              <w:rPr>
                <w:rFonts w:ascii="DecimaWE Rg" w:eastAsia="Times New Roman" w:hAnsi="DecimaWE Rg" w:cstheme="minorHAnsi"/>
                <w:sz w:val="20"/>
                <w:szCs w:val="20"/>
              </w:rPr>
              <w:t>partita iva</w:t>
            </w:r>
            <w:r>
              <w:rPr>
                <w:rFonts w:ascii="DecimaWE Rg" w:eastAsia="Times New Roman" w:hAnsi="DecimaWE Rg" w:cstheme="minorHAnsi"/>
                <w:sz w:val="20"/>
                <w:szCs w:val="20"/>
              </w:rPr>
              <w:t xml:space="preserve"> agricola</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 xml:space="preserve">sede legale in (via, piazza, viale) </w:t>
            </w:r>
          </w:p>
        </w:tc>
        <w:tc>
          <w:tcPr>
            <w:tcW w:w="368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n.</w:t>
            </w:r>
          </w:p>
        </w:tc>
        <w:tc>
          <w:tcPr>
            <w:tcW w:w="8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CAP</w:t>
            </w:r>
          </w:p>
        </w:tc>
        <w:tc>
          <w:tcPr>
            <w:tcW w:w="8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comune</w:t>
            </w:r>
          </w:p>
        </w:tc>
        <w:tc>
          <w:tcPr>
            <w:tcW w:w="19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 xml:space="preserve">provincia </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telefono</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indirizzo di posta elettronica</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r w:rsidR="009D12D0" w:rsidRPr="009D12D0" w:rsidTr="00972DA5">
        <w:trPr>
          <w:trHeight w:val="367"/>
        </w:trPr>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9D12D0" w:rsidRPr="009D12D0" w:rsidRDefault="009D12D0" w:rsidP="009D12D0">
            <w:pPr>
              <w:spacing w:before="100" w:after="100" w:line="240" w:lineRule="auto"/>
              <w:rPr>
                <w:rFonts w:ascii="DecimaWE Rg" w:eastAsia="Times New Roman" w:hAnsi="DecimaWE Rg" w:cstheme="minorHAnsi"/>
                <w:sz w:val="20"/>
                <w:szCs w:val="20"/>
              </w:rPr>
            </w:pPr>
            <w:r w:rsidRPr="009D12D0">
              <w:rPr>
                <w:rFonts w:ascii="DecimaWE Rg" w:eastAsia="Times New Roman" w:hAnsi="DecimaWE Rg" w:cstheme="minorHAnsi"/>
                <w:sz w:val="20"/>
                <w:szCs w:val="20"/>
              </w:rPr>
              <w:t>indirizzo PEC</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9D12D0" w:rsidRPr="009D12D0" w:rsidRDefault="009D12D0" w:rsidP="009D12D0">
            <w:pPr>
              <w:spacing w:before="100" w:after="100" w:line="240" w:lineRule="auto"/>
              <w:rPr>
                <w:rFonts w:ascii="DecimaWE Rg" w:eastAsia="Times New Roman" w:hAnsi="DecimaWE Rg" w:cstheme="minorHAnsi"/>
                <w:sz w:val="20"/>
                <w:szCs w:val="20"/>
              </w:rPr>
            </w:pPr>
          </w:p>
        </w:tc>
      </w:tr>
    </w:tbl>
    <w:p w:rsidR="00BA6D18" w:rsidRDefault="00BA6D18" w:rsidP="00BA6D18">
      <w:pPr>
        <w:jc w:val="center"/>
        <w:rPr>
          <w:rFonts w:eastAsia="Times New Roman" w:cs="Times New Roman"/>
          <w:b/>
        </w:rPr>
      </w:pPr>
    </w:p>
    <w:p w:rsidR="00BA6D18" w:rsidRDefault="00BA6D18" w:rsidP="00BA6D18">
      <w:pPr>
        <w:pBdr>
          <w:top w:val="double" w:sz="4" w:space="1" w:color="auto"/>
          <w:left w:val="double" w:sz="4" w:space="4" w:color="auto"/>
          <w:bottom w:val="double" w:sz="4" w:space="1" w:color="auto"/>
          <w:right w:val="double" w:sz="4" w:space="4" w:color="auto"/>
        </w:pBdr>
        <w:spacing w:after="0"/>
        <w:jc w:val="center"/>
        <w:rPr>
          <w:rFonts w:eastAsia="Times New Roman" w:cs="Times New Roman"/>
          <w:b/>
        </w:rPr>
      </w:pPr>
    </w:p>
    <w:p w:rsidR="00BA6D18" w:rsidRPr="00F92320" w:rsidRDefault="00BA6D18" w:rsidP="00BA6D18">
      <w:pPr>
        <w:pBdr>
          <w:top w:val="double" w:sz="4" w:space="1" w:color="auto"/>
          <w:left w:val="double" w:sz="4" w:space="4" w:color="auto"/>
          <w:bottom w:val="double" w:sz="4" w:space="1" w:color="auto"/>
          <w:right w:val="double" w:sz="4" w:space="4" w:color="auto"/>
        </w:pBdr>
        <w:jc w:val="center"/>
        <w:rPr>
          <w:rFonts w:eastAsia="Times New Roman" w:cs="Times New Roman"/>
        </w:rPr>
      </w:pPr>
      <w:r w:rsidRPr="00F92320">
        <w:rPr>
          <w:rFonts w:eastAsia="Times New Roman" w:cs="Times New Roman"/>
          <w:b/>
        </w:rPr>
        <w:t>CHIEDE</w:t>
      </w:r>
    </w:p>
    <w:p w:rsidR="00BA6D18" w:rsidRDefault="00BA6D18" w:rsidP="00BA6D18">
      <w:pPr>
        <w:pStyle w:val="Paragrafoelenco"/>
        <w:pBdr>
          <w:top w:val="double" w:sz="4" w:space="1" w:color="auto"/>
          <w:left w:val="double" w:sz="4" w:space="4" w:color="auto"/>
          <w:bottom w:val="double" w:sz="4" w:space="1" w:color="auto"/>
          <w:right w:val="double" w:sz="4" w:space="4" w:color="auto"/>
        </w:pBdr>
        <w:spacing w:after="0" w:line="240" w:lineRule="atLeast"/>
        <w:ind w:left="0"/>
        <w:jc w:val="both"/>
        <w:rPr>
          <w:rFonts w:eastAsia="Times New Roman" w:cs="Times New Roman"/>
        </w:rPr>
      </w:pPr>
      <w:r w:rsidRPr="007F6422">
        <w:rPr>
          <w:rFonts w:eastAsia="Times New Roman" w:cs="Times New Roman"/>
        </w:rPr>
        <w:t xml:space="preserve">la </w:t>
      </w:r>
      <w:r w:rsidRPr="007F6422">
        <w:rPr>
          <w:rFonts w:eastAsia="Times New Roman" w:cs="Times New Roman"/>
          <w:b/>
        </w:rPr>
        <w:t xml:space="preserve">concessione di un </w:t>
      </w:r>
      <w:r w:rsidR="00191738">
        <w:rPr>
          <w:rFonts w:eastAsia="Times New Roman" w:cs="Times New Roman"/>
          <w:b/>
        </w:rPr>
        <w:t>aiuto</w:t>
      </w:r>
      <w:r w:rsidRPr="007F6422">
        <w:rPr>
          <w:rFonts w:eastAsia="Times New Roman" w:cs="Times New Roman"/>
        </w:rPr>
        <w:t xml:space="preserve"> per il rimborso delle spese </w:t>
      </w:r>
      <w:r w:rsidR="00F921A4">
        <w:rPr>
          <w:rFonts w:eastAsia="Times New Roman" w:cs="Times New Roman"/>
        </w:rPr>
        <w:t xml:space="preserve">(IVA esclusa) </w:t>
      </w:r>
      <w:r w:rsidRPr="007F6422">
        <w:rPr>
          <w:rFonts w:eastAsia="Times New Roman" w:cs="Times New Roman"/>
        </w:rPr>
        <w:t>per l’acquisto di prodotti adeguati all’alimentazione di soccorso delle api</w:t>
      </w:r>
      <w:r w:rsidR="00D32695" w:rsidRPr="007F6422">
        <w:rPr>
          <w:rFonts w:eastAsia="Times New Roman" w:cs="Times New Roman"/>
        </w:rPr>
        <w:t>,</w:t>
      </w:r>
      <w:r w:rsidR="00191738">
        <w:rPr>
          <w:rFonts w:eastAsia="Times New Roman" w:cs="Times New Roman"/>
        </w:rPr>
        <w:t xml:space="preserve"> sostenute</w:t>
      </w:r>
      <w:r w:rsidRPr="007F6422">
        <w:rPr>
          <w:rFonts w:eastAsia="Times New Roman" w:cs="Times New Roman"/>
        </w:rPr>
        <w:t xml:space="preserve"> </w:t>
      </w:r>
      <w:r w:rsidR="0029721F">
        <w:rPr>
          <w:rFonts w:eastAsia="Times New Roman" w:cs="Times New Roman"/>
        </w:rPr>
        <w:t>nel periodo dal 1</w:t>
      </w:r>
      <w:r w:rsidR="008135AE">
        <w:rPr>
          <w:rFonts w:eastAsia="Times New Roman" w:cs="Times New Roman"/>
        </w:rPr>
        <w:t>6</w:t>
      </w:r>
      <w:r w:rsidR="0029721F">
        <w:rPr>
          <w:rFonts w:eastAsia="Times New Roman" w:cs="Times New Roman"/>
        </w:rPr>
        <w:t xml:space="preserve"> </w:t>
      </w:r>
      <w:r w:rsidR="008135AE">
        <w:rPr>
          <w:rFonts w:eastAsia="Times New Roman" w:cs="Times New Roman"/>
        </w:rPr>
        <w:t>settembre 2021</w:t>
      </w:r>
      <w:r w:rsidR="00D32695" w:rsidRPr="007F6422">
        <w:rPr>
          <w:rFonts w:eastAsia="Times New Roman" w:cs="Times New Roman"/>
        </w:rPr>
        <w:t xml:space="preserve"> al </w:t>
      </w:r>
      <w:r w:rsidR="008135AE">
        <w:rPr>
          <w:rFonts w:eastAsia="Times New Roman" w:cs="Times New Roman"/>
        </w:rPr>
        <w:t>31 marzo 2022</w:t>
      </w:r>
      <w:r w:rsidR="00D32695" w:rsidRPr="007F6422">
        <w:rPr>
          <w:rFonts w:eastAsia="Times New Roman" w:cs="Times New Roman"/>
        </w:rPr>
        <w:t xml:space="preserve">, </w:t>
      </w:r>
      <w:r w:rsidR="00191738">
        <w:rPr>
          <w:rFonts w:eastAsia="Times New Roman" w:cs="Times New Roman"/>
          <w:b/>
        </w:rPr>
        <w:t xml:space="preserve">per l’importo complessivo* di euro </w:t>
      </w:r>
      <w:r w:rsidRPr="007F6422">
        <w:rPr>
          <w:rFonts w:eastAsia="Times New Roman" w:cs="Times New Roman"/>
          <w:b/>
        </w:rPr>
        <w:t>______________________;</w:t>
      </w:r>
    </w:p>
    <w:p w:rsidR="00D321D9" w:rsidRDefault="00D321D9" w:rsidP="00BA6D18">
      <w:pPr>
        <w:pStyle w:val="Paragrafoelenco"/>
        <w:pBdr>
          <w:top w:val="double" w:sz="4" w:space="1" w:color="auto"/>
          <w:left w:val="double" w:sz="4" w:space="4" w:color="auto"/>
          <w:bottom w:val="double" w:sz="4" w:space="1" w:color="auto"/>
          <w:right w:val="double" w:sz="4" w:space="4" w:color="auto"/>
        </w:pBdr>
        <w:spacing w:after="0" w:line="240" w:lineRule="atLeast"/>
        <w:ind w:left="0"/>
        <w:jc w:val="both"/>
        <w:rPr>
          <w:rFonts w:eastAsia="Times New Roman" w:cs="Times New Roman"/>
        </w:rPr>
      </w:pPr>
    </w:p>
    <w:p w:rsidR="00BA6D18" w:rsidRDefault="00D321D9" w:rsidP="00BA6D18">
      <w:pPr>
        <w:pStyle w:val="Paragrafoelenco"/>
        <w:pBdr>
          <w:top w:val="double" w:sz="4" w:space="1" w:color="auto"/>
          <w:left w:val="double" w:sz="4" w:space="4" w:color="auto"/>
          <w:bottom w:val="double" w:sz="4" w:space="1" w:color="auto"/>
          <w:right w:val="double" w:sz="4" w:space="4" w:color="auto"/>
        </w:pBdr>
        <w:spacing w:after="0" w:line="240" w:lineRule="atLeast"/>
        <w:ind w:left="0"/>
        <w:jc w:val="both"/>
        <w:rPr>
          <w:rFonts w:eastAsia="Times New Roman" w:cs="Times New Roman"/>
          <w:i/>
          <w:sz w:val="18"/>
          <w:szCs w:val="18"/>
        </w:rPr>
      </w:pPr>
      <w:r w:rsidRPr="00D321D9">
        <w:rPr>
          <w:rFonts w:eastAsia="Times New Roman" w:cs="Times New Roman"/>
          <w:i/>
          <w:sz w:val="18"/>
          <w:szCs w:val="18"/>
        </w:rPr>
        <w:t xml:space="preserve">*l’importo totale richiesto a rimborso </w:t>
      </w:r>
      <w:r w:rsidR="00B74F4A">
        <w:rPr>
          <w:rFonts w:eastAsia="Times New Roman" w:cs="Times New Roman"/>
          <w:i/>
          <w:sz w:val="18"/>
          <w:szCs w:val="18"/>
        </w:rPr>
        <w:t xml:space="preserve">(non inferiore all’importo minimo di euro 100,00) </w:t>
      </w:r>
      <w:r w:rsidRPr="00D321D9">
        <w:rPr>
          <w:rFonts w:eastAsia="Times New Roman" w:cs="Times New Roman"/>
          <w:b/>
          <w:i/>
          <w:sz w:val="18"/>
          <w:szCs w:val="18"/>
          <w:u w:val="single"/>
        </w:rPr>
        <w:t>NON DEVE ESSERE SUPERIORE</w:t>
      </w:r>
      <w:r w:rsidRPr="00D321D9">
        <w:rPr>
          <w:rFonts w:eastAsia="Times New Roman" w:cs="Times New Roman"/>
          <w:b/>
          <w:i/>
          <w:sz w:val="18"/>
          <w:szCs w:val="18"/>
        </w:rPr>
        <w:t xml:space="preserve"> ALLA SPESA AMMESSA</w:t>
      </w:r>
      <w:r w:rsidR="00191738">
        <w:rPr>
          <w:rFonts w:eastAsia="Times New Roman" w:cs="Times New Roman"/>
          <w:i/>
          <w:sz w:val="18"/>
          <w:szCs w:val="18"/>
        </w:rPr>
        <w:t xml:space="preserve"> - </w:t>
      </w:r>
      <w:r w:rsidR="008B0829">
        <w:rPr>
          <w:rFonts w:eastAsia="Times New Roman" w:cs="Times New Roman"/>
          <w:i/>
          <w:sz w:val="18"/>
          <w:szCs w:val="18"/>
        </w:rPr>
        <w:t xml:space="preserve">nel limite massimo di euro </w:t>
      </w:r>
      <w:r w:rsidR="008135AE">
        <w:rPr>
          <w:rFonts w:eastAsia="Times New Roman" w:cs="Times New Roman"/>
          <w:i/>
          <w:sz w:val="18"/>
          <w:szCs w:val="18"/>
        </w:rPr>
        <w:t>20</w:t>
      </w:r>
      <w:r w:rsidRPr="00D321D9">
        <w:rPr>
          <w:rFonts w:eastAsia="Times New Roman" w:cs="Times New Roman"/>
          <w:i/>
          <w:sz w:val="18"/>
          <w:szCs w:val="18"/>
        </w:rPr>
        <w:t xml:space="preserve">,00 per alveare </w:t>
      </w:r>
      <w:r w:rsidR="007A1E11">
        <w:rPr>
          <w:rFonts w:eastAsia="Times New Roman" w:cs="Times New Roman"/>
          <w:i/>
          <w:sz w:val="18"/>
          <w:szCs w:val="18"/>
        </w:rPr>
        <w:t xml:space="preserve">e per sciame </w:t>
      </w:r>
      <w:r w:rsidR="00265B0E">
        <w:rPr>
          <w:rFonts w:eastAsia="Times New Roman" w:cs="Times New Roman"/>
          <w:i/>
          <w:sz w:val="18"/>
          <w:szCs w:val="18"/>
        </w:rPr>
        <w:t>registrato</w:t>
      </w:r>
      <w:r w:rsidRPr="00D321D9">
        <w:rPr>
          <w:rFonts w:eastAsia="Times New Roman" w:cs="Times New Roman"/>
          <w:i/>
          <w:sz w:val="18"/>
          <w:szCs w:val="18"/>
        </w:rPr>
        <w:t xml:space="preserve"> nell’Anagrafe apistica nazional</w:t>
      </w:r>
      <w:r w:rsidR="0029721F">
        <w:rPr>
          <w:rFonts w:eastAsia="Times New Roman" w:cs="Times New Roman"/>
          <w:i/>
          <w:sz w:val="18"/>
          <w:szCs w:val="18"/>
        </w:rPr>
        <w:t>e alla data del 31 dicembre 202</w:t>
      </w:r>
      <w:r w:rsidR="008135AE">
        <w:rPr>
          <w:rFonts w:eastAsia="Times New Roman" w:cs="Times New Roman"/>
          <w:i/>
          <w:sz w:val="18"/>
          <w:szCs w:val="18"/>
        </w:rPr>
        <w:t>1</w:t>
      </w:r>
      <w:r w:rsidRPr="00D321D9">
        <w:rPr>
          <w:rFonts w:eastAsia="Times New Roman" w:cs="Times New Roman"/>
          <w:i/>
          <w:sz w:val="18"/>
          <w:szCs w:val="18"/>
        </w:rPr>
        <w:t xml:space="preserve"> –</w:t>
      </w:r>
      <w:r w:rsidRPr="008B0829">
        <w:rPr>
          <w:rFonts w:eastAsia="Times New Roman" w:cs="Times New Roman"/>
          <w:b/>
          <w:i/>
          <w:sz w:val="18"/>
          <w:szCs w:val="18"/>
        </w:rPr>
        <w:t xml:space="preserve"> </w:t>
      </w:r>
      <w:r w:rsidR="008B0829" w:rsidRPr="008B0829">
        <w:rPr>
          <w:rFonts w:eastAsia="Times New Roman" w:cs="Times New Roman"/>
          <w:b/>
          <w:i/>
          <w:sz w:val="18"/>
          <w:szCs w:val="18"/>
        </w:rPr>
        <w:t xml:space="preserve">e </w:t>
      </w:r>
      <w:r w:rsidRPr="00D321D9">
        <w:rPr>
          <w:rFonts w:eastAsia="Times New Roman" w:cs="Times New Roman"/>
          <w:b/>
          <w:i/>
          <w:sz w:val="18"/>
          <w:szCs w:val="18"/>
        </w:rPr>
        <w:t>NEI LIMITI DEL MASSIMALE</w:t>
      </w:r>
      <w:r w:rsidR="007C55FA">
        <w:rPr>
          <w:rFonts w:eastAsia="Times New Roman" w:cs="Times New Roman"/>
          <w:b/>
          <w:i/>
          <w:sz w:val="18"/>
          <w:szCs w:val="18"/>
        </w:rPr>
        <w:t xml:space="preserve"> previsto dal </w:t>
      </w:r>
      <w:r w:rsidR="007C55FA" w:rsidRPr="007C55FA">
        <w:rPr>
          <w:rFonts w:eastAsia="Times New Roman" w:cs="Times New Roman"/>
          <w:b/>
          <w:i/>
          <w:sz w:val="18"/>
          <w:szCs w:val="18"/>
        </w:rPr>
        <w:t>Regolamento per la concessione di aiuti relativi alla Comunicazione 2020/C 91 I/01 della Commissione europea del 19 marzo 2020 (Quadro temporaneo per le misure di aiuto di Stato a sostegno dell’economia nell’attuale emergenza del COVID-19)</w:t>
      </w:r>
      <w:r w:rsidR="007C55FA">
        <w:rPr>
          <w:rFonts w:eastAsia="Times New Roman" w:cs="Times New Roman"/>
          <w:b/>
          <w:i/>
          <w:sz w:val="18"/>
          <w:szCs w:val="18"/>
        </w:rPr>
        <w:t>.</w:t>
      </w:r>
    </w:p>
    <w:p w:rsidR="00D321D9" w:rsidRPr="00D321D9" w:rsidRDefault="00D321D9" w:rsidP="00BA6D18">
      <w:pPr>
        <w:pStyle w:val="Paragrafoelenco"/>
        <w:pBdr>
          <w:top w:val="double" w:sz="4" w:space="1" w:color="auto"/>
          <w:left w:val="double" w:sz="4" w:space="4" w:color="auto"/>
          <w:bottom w:val="double" w:sz="4" w:space="1" w:color="auto"/>
          <w:right w:val="double" w:sz="4" w:space="4" w:color="auto"/>
        </w:pBdr>
        <w:spacing w:after="0" w:line="240" w:lineRule="atLeast"/>
        <w:ind w:left="0"/>
        <w:jc w:val="both"/>
        <w:rPr>
          <w:rFonts w:eastAsia="Times New Roman" w:cs="Times New Roman"/>
          <w:i/>
          <w:sz w:val="18"/>
          <w:szCs w:val="18"/>
        </w:rPr>
      </w:pPr>
    </w:p>
    <w:p w:rsidR="00D321D9" w:rsidRDefault="00D321D9" w:rsidP="00AA2D6B">
      <w:pPr>
        <w:spacing w:after="0" w:line="240" w:lineRule="atLeast"/>
        <w:jc w:val="center"/>
        <w:rPr>
          <w:rFonts w:eastAsia="Times New Roman" w:cs="Times New Roman"/>
          <w:b/>
        </w:rPr>
      </w:pPr>
    </w:p>
    <w:p w:rsidR="00AA2D6B" w:rsidRPr="00F92320" w:rsidRDefault="00A94722" w:rsidP="00AA2D6B">
      <w:pPr>
        <w:spacing w:after="0" w:line="240" w:lineRule="atLeast"/>
        <w:jc w:val="center"/>
        <w:rPr>
          <w:rFonts w:eastAsia="Times New Roman" w:cs="Times New Roman"/>
          <w:b/>
        </w:rPr>
      </w:pPr>
      <w:r>
        <w:rPr>
          <w:rFonts w:eastAsia="Times New Roman" w:cs="Times New Roman"/>
          <w:b/>
        </w:rPr>
        <w:t>C</w:t>
      </w:r>
      <w:r w:rsidR="00AA2D6B" w:rsidRPr="00F92320">
        <w:rPr>
          <w:rFonts w:eastAsia="Times New Roman" w:cs="Times New Roman"/>
          <w:b/>
        </w:rPr>
        <w:t>OMUNICA</w:t>
      </w:r>
    </w:p>
    <w:p w:rsidR="00AA2D6B" w:rsidRPr="00F92320" w:rsidRDefault="00AA2D6B" w:rsidP="007F4E69">
      <w:pPr>
        <w:spacing w:after="0" w:line="240" w:lineRule="atLeast"/>
        <w:jc w:val="both"/>
        <w:rPr>
          <w:rFonts w:eastAsia="Times New Roman" w:cs="Times New Roman"/>
        </w:rPr>
      </w:pPr>
    </w:p>
    <w:p w:rsidR="007F4E69" w:rsidRPr="007F6422" w:rsidRDefault="001E18E6" w:rsidP="00BA6D18">
      <w:pPr>
        <w:pStyle w:val="Paragrafoelenco"/>
        <w:spacing w:after="0" w:line="240" w:lineRule="atLeast"/>
        <w:ind w:left="0"/>
        <w:jc w:val="both"/>
        <w:rPr>
          <w:rFonts w:eastAsia="Times New Roman" w:cs="Times New Roman"/>
        </w:rPr>
      </w:pPr>
      <w:r w:rsidRPr="00F92320">
        <w:rPr>
          <w:rFonts w:eastAsia="Times New Roman" w:cs="Times New Roman"/>
        </w:rPr>
        <w:t>c</w:t>
      </w:r>
      <w:r w:rsidRPr="007F6422">
        <w:rPr>
          <w:rFonts w:eastAsia="Times New Roman" w:cs="Times New Roman"/>
        </w:rPr>
        <w:t xml:space="preserve">he </w:t>
      </w:r>
      <w:r w:rsidR="00586CAF" w:rsidRPr="007F6422">
        <w:rPr>
          <w:rFonts w:eastAsia="Times New Roman" w:cs="Times New Roman"/>
        </w:rPr>
        <w:t xml:space="preserve">l’impresa, </w:t>
      </w:r>
      <w:r w:rsidRPr="007F6422">
        <w:rPr>
          <w:rFonts w:eastAsia="Times New Roman" w:cs="Times New Roman"/>
        </w:rPr>
        <w:t xml:space="preserve">nel periodo </w:t>
      </w:r>
      <w:r w:rsidR="007F6422" w:rsidRPr="007F6422">
        <w:rPr>
          <w:rFonts w:eastAsia="Times New Roman" w:cs="Times New Roman"/>
        </w:rPr>
        <w:t>dal</w:t>
      </w:r>
      <w:r w:rsidR="0029721F">
        <w:rPr>
          <w:rFonts w:eastAsia="Times New Roman" w:cs="Times New Roman"/>
        </w:rPr>
        <w:t xml:space="preserve"> </w:t>
      </w:r>
      <w:r w:rsidR="007A1E11">
        <w:rPr>
          <w:rFonts w:eastAsia="Times New Roman" w:cs="Times New Roman"/>
        </w:rPr>
        <w:t>1</w:t>
      </w:r>
      <w:r w:rsidR="008135AE">
        <w:rPr>
          <w:rFonts w:eastAsia="Times New Roman" w:cs="Times New Roman"/>
        </w:rPr>
        <w:t>6</w:t>
      </w:r>
      <w:r w:rsidR="007A1E11">
        <w:rPr>
          <w:rFonts w:eastAsia="Times New Roman" w:cs="Times New Roman"/>
        </w:rPr>
        <w:t xml:space="preserve"> </w:t>
      </w:r>
      <w:r w:rsidR="0029721F">
        <w:rPr>
          <w:rFonts w:eastAsia="Times New Roman" w:cs="Times New Roman"/>
        </w:rPr>
        <w:t>settembre 2021</w:t>
      </w:r>
      <w:r w:rsidR="008135AE">
        <w:rPr>
          <w:rFonts w:eastAsia="Times New Roman" w:cs="Times New Roman"/>
        </w:rPr>
        <w:t xml:space="preserve"> al 31 marzo 2022</w:t>
      </w:r>
      <w:r w:rsidR="00586CAF" w:rsidRPr="007F6422">
        <w:rPr>
          <w:rFonts w:eastAsia="Times New Roman" w:cs="Times New Roman"/>
        </w:rPr>
        <w:t xml:space="preserve">, </w:t>
      </w:r>
      <w:r w:rsidR="00BB37FF" w:rsidRPr="007F6422">
        <w:rPr>
          <w:rFonts w:eastAsia="Times New Roman" w:cs="Times New Roman"/>
        </w:rPr>
        <w:t>ha sostenuto le seguenti spese</w:t>
      </w:r>
      <w:r w:rsidR="00586CAF" w:rsidRPr="007F6422">
        <w:rPr>
          <w:rFonts w:eastAsia="Times New Roman" w:cs="Times New Roman"/>
        </w:rPr>
        <w:t xml:space="preserve"> </w:t>
      </w:r>
      <w:r w:rsidR="00AE7044">
        <w:rPr>
          <w:rFonts w:eastAsia="Times New Roman" w:cs="Times New Roman"/>
        </w:rPr>
        <w:t xml:space="preserve">(IVA esclusa) </w:t>
      </w:r>
      <w:r w:rsidR="00586CAF" w:rsidRPr="007F6422">
        <w:rPr>
          <w:rFonts w:eastAsia="Times New Roman" w:cs="Times New Roman"/>
        </w:rPr>
        <w:t>per l’acquisto di prodotti adeguati all’ali</w:t>
      </w:r>
      <w:r w:rsidR="002E56C3" w:rsidRPr="007F6422">
        <w:rPr>
          <w:rFonts w:eastAsia="Times New Roman" w:cs="Times New Roman"/>
        </w:rPr>
        <w:t>mentazione di soccorso delle api</w:t>
      </w:r>
      <w:r w:rsidR="00820D3B" w:rsidRPr="007F6422">
        <w:rPr>
          <w:rFonts w:eastAsia="Times New Roman" w:cs="Times New Roman"/>
        </w:rPr>
        <w:t xml:space="preserve"> </w:t>
      </w:r>
      <w:r w:rsidR="00820D3B" w:rsidRPr="007F6422">
        <w:rPr>
          <w:rFonts w:eastAsia="Times New Roman" w:cs="Times New Roman"/>
          <w:i/>
        </w:rPr>
        <w:t>(aggiungere righe se necessario)</w:t>
      </w:r>
      <w:r w:rsidR="00780FC5" w:rsidRPr="007F6422">
        <w:rPr>
          <w:rFonts w:eastAsia="Times New Roman" w:cs="Times New Roman"/>
        </w:rPr>
        <w:t>:</w:t>
      </w:r>
    </w:p>
    <w:p w:rsidR="00F46888" w:rsidRPr="00F46888" w:rsidRDefault="00F46888" w:rsidP="007F4E69">
      <w:pPr>
        <w:spacing w:after="0" w:line="240" w:lineRule="atLeast"/>
        <w:jc w:val="both"/>
        <w:rPr>
          <w:rFonts w:eastAsia="Times New Roman" w:cs="Times New Roman"/>
          <w:b/>
        </w:rPr>
      </w:pPr>
    </w:p>
    <w:tbl>
      <w:tblPr>
        <w:tblStyle w:val="Grigliatabella"/>
        <w:tblW w:w="0" w:type="auto"/>
        <w:tblInd w:w="108" w:type="dxa"/>
        <w:tblLook w:val="04A0" w:firstRow="1" w:lastRow="0" w:firstColumn="1" w:lastColumn="0" w:noHBand="0" w:noVBand="1"/>
      </w:tblPr>
      <w:tblGrid>
        <w:gridCol w:w="3348"/>
        <w:gridCol w:w="2236"/>
        <w:gridCol w:w="1267"/>
        <w:gridCol w:w="1122"/>
        <w:gridCol w:w="1547"/>
      </w:tblGrid>
      <w:tr w:rsidR="007F6422" w:rsidRPr="007F6422" w:rsidTr="00F46888">
        <w:trPr>
          <w:trHeight w:val="410"/>
        </w:trPr>
        <w:tc>
          <w:tcPr>
            <w:tcW w:w="3402" w:type="dxa"/>
            <w:vMerge w:val="restart"/>
            <w:vAlign w:val="center"/>
          </w:tcPr>
          <w:p w:rsidR="00F46888" w:rsidRPr="00A94722" w:rsidRDefault="00D321D9" w:rsidP="002B2074">
            <w:pPr>
              <w:spacing w:line="240" w:lineRule="atLeast"/>
              <w:rPr>
                <w:rFonts w:eastAsia="Times New Roman" w:cs="Times New Roman"/>
                <w:b/>
                <w:sz w:val="20"/>
                <w:szCs w:val="20"/>
              </w:rPr>
            </w:pPr>
            <w:r>
              <w:rPr>
                <w:rFonts w:eastAsia="Times New Roman" w:cs="Times New Roman"/>
                <w:b/>
                <w:sz w:val="20"/>
                <w:szCs w:val="20"/>
              </w:rPr>
              <w:t>tipologia alimento</w:t>
            </w:r>
          </w:p>
        </w:tc>
        <w:tc>
          <w:tcPr>
            <w:tcW w:w="4678" w:type="dxa"/>
            <w:gridSpan w:val="3"/>
            <w:vAlign w:val="center"/>
          </w:tcPr>
          <w:p w:rsidR="00F46888" w:rsidRPr="00A94722" w:rsidRDefault="00A071CC" w:rsidP="003331CA">
            <w:pPr>
              <w:spacing w:line="240" w:lineRule="atLeast"/>
              <w:jc w:val="center"/>
              <w:rPr>
                <w:rFonts w:eastAsia="Times New Roman" w:cs="Times New Roman"/>
                <w:b/>
                <w:sz w:val="20"/>
                <w:szCs w:val="20"/>
              </w:rPr>
            </w:pPr>
            <w:r>
              <w:rPr>
                <w:rFonts w:eastAsia="Times New Roman" w:cs="Times New Roman"/>
                <w:b/>
                <w:sz w:val="20"/>
                <w:szCs w:val="20"/>
              </w:rPr>
              <w:t>f</w:t>
            </w:r>
            <w:r w:rsidR="00F46888" w:rsidRPr="00A94722">
              <w:rPr>
                <w:rFonts w:eastAsia="Times New Roman" w:cs="Times New Roman"/>
                <w:b/>
                <w:sz w:val="20"/>
                <w:szCs w:val="20"/>
              </w:rPr>
              <w:t>attura</w:t>
            </w:r>
          </w:p>
        </w:tc>
        <w:tc>
          <w:tcPr>
            <w:tcW w:w="1559" w:type="dxa"/>
            <w:vMerge w:val="restart"/>
            <w:vAlign w:val="center"/>
          </w:tcPr>
          <w:p w:rsidR="00F46888" w:rsidRPr="007F6422" w:rsidRDefault="00F46888" w:rsidP="00BB37FF">
            <w:pPr>
              <w:spacing w:line="240" w:lineRule="atLeast"/>
              <w:jc w:val="center"/>
              <w:rPr>
                <w:rFonts w:eastAsia="Times New Roman" w:cs="Times New Roman"/>
                <w:b/>
                <w:sz w:val="20"/>
                <w:szCs w:val="20"/>
              </w:rPr>
            </w:pPr>
            <w:r w:rsidRPr="007F6422">
              <w:rPr>
                <w:rFonts w:eastAsia="Times New Roman" w:cs="Times New Roman"/>
                <w:b/>
                <w:sz w:val="20"/>
                <w:szCs w:val="20"/>
              </w:rPr>
              <w:t>spesa sostenuta</w:t>
            </w:r>
          </w:p>
          <w:p w:rsidR="00F46888" w:rsidRPr="007F6422" w:rsidRDefault="00F46888" w:rsidP="00D32695">
            <w:pPr>
              <w:spacing w:line="240" w:lineRule="atLeast"/>
              <w:jc w:val="center"/>
              <w:rPr>
                <w:rFonts w:eastAsia="Times New Roman" w:cs="Times New Roman"/>
                <w:b/>
                <w:sz w:val="20"/>
                <w:szCs w:val="20"/>
              </w:rPr>
            </w:pPr>
            <w:r w:rsidRPr="007F6422">
              <w:rPr>
                <w:rFonts w:eastAsia="Times New Roman" w:cs="Times New Roman"/>
                <w:b/>
                <w:sz w:val="20"/>
                <w:szCs w:val="20"/>
              </w:rPr>
              <w:t xml:space="preserve">(IVA </w:t>
            </w:r>
            <w:r w:rsidR="00E51ABB" w:rsidRPr="007F6422">
              <w:rPr>
                <w:rFonts w:eastAsia="Times New Roman" w:cs="Times New Roman"/>
                <w:b/>
                <w:sz w:val="20"/>
                <w:szCs w:val="20"/>
              </w:rPr>
              <w:t>esclusa</w:t>
            </w:r>
            <w:r w:rsidRPr="007F6422">
              <w:rPr>
                <w:rFonts w:eastAsia="Times New Roman" w:cs="Times New Roman"/>
                <w:b/>
                <w:sz w:val="20"/>
                <w:szCs w:val="20"/>
              </w:rPr>
              <w:t>)</w:t>
            </w:r>
          </w:p>
        </w:tc>
      </w:tr>
      <w:tr w:rsidR="007F6422" w:rsidRPr="007F6422" w:rsidTr="00F46888">
        <w:tc>
          <w:tcPr>
            <w:tcW w:w="3402" w:type="dxa"/>
            <w:vMerge/>
          </w:tcPr>
          <w:p w:rsidR="00F46888" w:rsidRPr="00F92320" w:rsidRDefault="00F46888" w:rsidP="007F4E69">
            <w:pPr>
              <w:spacing w:line="240" w:lineRule="atLeast"/>
              <w:jc w:val="both"/>
              <w:rPr>
                <w:rFonts w:eastAsia="Times New Roman" w:cs="Times New Roman"/>
                <w:sz w:val="20"/>
                <w:szCs w:val="20"/>
              </w:rPr>
            </w:pPr>
          </w:p>
        </w:tc>
        <w:tc>
          <w:tcPr>
            <w:tcW w:w="2268" w:type="dxa"/>
            <w:vAlign w:val="center"/>
          </w:tcPr>
          <w:p w:rsidR="00F46888" w:rsidRPr="00A94722" w:rsidRDefault="00A071CC" w:rsidP="003331CA">
            <w:pPr>
              <w:spacing w:line="240" w:lineRule="atLeast"/>
              <w:jc w:val="center"/>
              <w:rPr>
                <w:rFonts w:eastAsia="Times New Roman" w:cs="Times New Roman"/>
                <w:b/>
                <w:sz w:val="20"/>
                <w:szCs w:val="20"/>
              </w:rPr>
            </w:pPr>
            <w:r>
              <w:rPr>
                <w:rFonts w:eastAsia="Times New Roman" w:cs="Times New Roman"/>
                <w:b/>
                <w:sz w:val="20"/>
                <w:szCs w:val="20"/>
              </w:rPr>
              <w:t>e</w:t>
            </w:r>
            <w:r w:rsidR="00F46888" w:rsidRPr="00A94722">
              <w:rPr>
                <w:rFonts w:eastAsia="Times New Roman" w:cs="Times New Roman"/>
                <w:b/>
                <w:sz w:val="20"/>
                <w:szCs w:val="20"/>
              </w:rPr>
              <w:t xml:space="preserve">messa da </w:t>
            </w:r>
          </w:p>
        </w:tc>
        <w:tc>
          <w:tcPr>
            <w:tcW w:w="1276" w:type="dxa"/>
            <w:vAlign w:val="center"/>
          </w:tcPr>
          <w:p w:rsidR="00F46888" w:rsidRPr="00A94722" w:rsidRDefault="00F46888" w:rsidP="003331CA">
            <w:pPr>
              <w:spacing w:line="240" w:lineRule="atLeast"/>
              <w:jc w:val="center"/>
              <w:rPr>
                <w:rFonts w:eastAsia="Times New Roman" w:cs="Times New Roman"/>
                <w:b/>
                <w:sz w:val="20"/>
                <w:szCs w:val="20"/>
              </w:rPr>
            </w:pPr>
            <w:r w:rsidRPr="00A94722">
              <w:rPr>
                <w:rFonts w:eastAsia="Times New Roman" w:cs="Times New Roman"/>
                <w:b/>
                <w:sz w:val="20"/>
                <w:szCs w:val="20"/>
              </w:rPr>
              <w:t>numero</w:t>
            </w:r>
          </w:p>
        </w:tc>
        <w:tc>
          <w:tcPr>
            <w:tcW w:w="1134" w:type="dxa"/>
            <w:vAlign w:val="center"/>
          </w:tcPr>
          <w:p w:rsidR="00F46888" w:rsidRPr="00A94722" w:rsidRDefault="00F46888" w:rsidP="003331CA">
            <w:pPr>
              <w:spacing w:line="240" w:lineRule="atLeast"/>
              <w:jc w:val="center"/>
              <w:rPr>
                <w:rFonts w:eastAsia="Times New Roman" w:cs="Times New Roman"/>
                <w:b/>
                <w:sz w:val="20"/>
                <w:szCs w:val="20"/>
              </w:rPr>
            </w:pPr>
            <w:r w:rsidRPr="00A94722">
              <w:rPr>
                <w:rFonts w:eastAsia="Times New Roman" w:cs="Times New Roman"/>
                <w:b/>
                <w:sz w:val="20"/>
                <w:szCs w:val="20"/>
              </w:rPr>
              <w:t>data</w:t>
            </w:r>
          </w:p>
        </w:tc>
        <w:tc>
          <w:tcPr>
            <w:tcW w:w="1559" w:type="dxa"/>
            <w:vMerge/>
          </w:tcPr>
          <w:p w:rsidR="00F46888" w:rsidRPr="007F6422" w:rsidRDefault="00F46888" w:rsidP="007F4E69">
            <w:pPr>
              <w:spacing w:line="240" w:lineRule="atLeast"/>
              <w:jc w:val="both"/>
              <w:rPr>
                <w:rFonts w:eastAsia="Times New Roman" w:cs="Times New Roman"/>
                <w:sz w:val="20"/>
                <w:szCs w:val="20"/>
              </w:rPr>
            </w:pP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line="240" w:lineRule="atLeast"/>
              <w:jc w:val="both"/>
              <w:rPr>
                <w:rFonts w:eastAsia="Times New Roman" w:cs="Times New Roman"/>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F46888">
        <w:tc>
          <w:tcPr>
            <w:tcW w:w="3402" w:type="dxa"/>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E73D86">
        <w:tc>
          <w:tcPr>
            <w:tcW w:w="3402" w:type="dxa"/>
            <w:tcBorders>
              <w:bottom w:val="single" w:sz="4" w:space="0" w:color="auto"/>
            </w:tcBorders>
          </w:tcPr>
          <w:p w:rsidR="00F46888" w:rsidRPr="00F92320" w:rsidRDefault="00F46888" w:rsidP="00CE7B2A">
            <w:pPr>
              <w:spacing w:before="60" w:after="60" w:line="240" w:lineRule="atLeast"/>
              <w:jc w:val="both"/>
              <w:rPr>
                <w:rFonts w:eastAsia="Times New Roman" w:cs="Times New Roman"/>
                <w:sz w:val="20"/>
                <w:szCs w:val="20"/>
              </w:rPr>
            </w:pPr>
          </w:p>
        </w:tc>
        <w:tc>
          <w:tcPr>
            <w:tcW w:w="2268" w:type="dxa"/>
            <w:tcBorders>
              <w:bottom w:val="single" w:sz="4" w:space="0" w:color="auto"/>
            </w:tcBorders>
          </w:tcPr>
          <w:p w:rsidR="00F46888" w:rsidRPr="00F92320" w:rsidRDefault="00F46888" w:rsidP="00CE7B2A">
            <w:pPr>
              <w:spacing w:before="60" w:after="60" w:line="240" w:lineRule="atLeast"/>
              <w:jc w:val="center"/>
              <w:rPr>
                <w:rFonts w:eastAsia="Times New Roman" w:cs="Times New Roman"/>
                <w:sz w:val="20"/>
                <w:szCs w:val="20"/>
              </w:rPr>
            </w:pPr>
          </w:p>
        </w:tc>
        <w:tc>
          <w:tcPr>
            <w:tcW w:w="1276" w:type="dxa"/>
            <w:tcBorders>
              <w:bottom w:val="single" w:sz="4" w:space="0" w:color="auto"/>
            </w:tcBorders>
          </w:tcPr>
          <w:p w:rsidR="00F46888" w:rsidRPr="00F92320" w:rsidRDefault="00F46888" w:rsidP="00CE7B2A">
            <w:pPr>
              <w:spacing w:before="60" w:after="60" w:line="240" w:lineRule="atLeast"/>
              <w:jc w:val="center"/>
              <w:rPr>
                <w:rFonts w:eastAsia="Times New Roman" w:cs="Times New Roman"/>
                <w:sz w:val="20"/>
                <w:szCs w:val="20"/>
              </w:rPr>
            </w:pPr>
          </w:p>
        </w:tc>
        <w:tc>
          <w:tcPr>
            <w:tcW w:w="1134" w:type="dxa"/>
            <w:tcBorders>
              <w:bottom w:val="single" w:sz="4" w:space="0" w:color="auto"/>
            </w:tcBorders>
          </w:tcPr>
          <w:p w:rsidR="00F46888" w:rsidRPr="00F92320" w:rsidRDefault="00F46888" w:rsidP="00CE7B2A">
            <w:pPr>
              <w:spacing w:before="60" w:after="60" w:line="240" w:lineRule="atLeast"/>
              <w:jc w:val="center"/>
              <w:rPr>
                <w:rFonts w:eastAsia="Times New Roman" w:cs="Times New Roman"/>
                <w:sz w:val="20"/>
                <w:szCs w:val="20"/>
              </w:rPr>
            </w:pPr>
          </w:p>
        </w:tc>
        <w:tc>
          <w:tcPr>
            <w:tcW w:w="1559" w:type="dxa"/>
            <w:tcBorders>
              <w:bottom w:val="single" w:sz="4" w:space="0" w:color="auto"/>
            </w:tcBorders>
          </w:tcPr>
          <w:p w:rsidR="00F46888" w:rsidRPr="00F92320" w:rsidRDefault="00F46888" w:rsidP="00CE7B2A">
            <w:pPr>
              <w:spacing w:before="60" w:after="60"/>
              <w:rPr>
                <w:sz w:val="20"/>
                <w:szCs w:val="20"/>
              </w:rPr>
            </w:pPr>
            <w:r w:rsidRPr="00F92320">
              <w:rPr>
                <w:rFonts w:eastAsia="Times New Roman" w:cs="Times New Roman"/>
                <w:sz w:val="20"/>
                <w:szCs w:val="20"/>
              </w:rPr>
              <w:t>€</w:t>
            </w:r>
          </w:p>
        </w:tc>
      </w:tr>
      <w:tr w:rsidR="00F46888" w:rsidRPr="00F92320" w:rsidTr="00E73D86">
        <w:tc>
          <w:tcPr>
            <w:tcW w:w="8080" w:type="dxa"/>
            <w:gridSpan w:val="4"/>
            <w:tcBorders>
              <w:bottom w:val="single" w:sz="4" w:space="0" w:color="auto"/>
            </w:tcBorders>
          </w:tcPr>
          <w:p w:rsidR="00F46888" w:rsidRPr="00F46888" w:rsidRDefault="0039253C" w:rsidP="00F46888">
            <w:pPr>
              <w:spacing w:before="60" w:after="60" w:line="240" w:lineRule="atLeast"/>
              <w:jc w:val="right"/>
              <w:rPr>
                <w:rFonts w:eastAsia="Times New Roman" w:cs="Times New Roman"/>
                <w:b/>
                <w:sz w:val="20"/>
                <w:szCs w:val="20"/>
              </w:rPr>
            </w:pPr>
            <w:r>
              <w:rPr>
                <w:rFonts w:eastAsia="Times New Roman" w:cs="Times New Roman"/>
                <w:b/>
                <w:sz w:val="20"/>
                <w:szCs w:val="20"/>
              </w:rPr>
              <w:t>t</w:t>
            </w:r>
            <w:r w:rsidR="00F46888" w:rsidRPr="00F46888">
              <w:rPr>
                <w:rFonts w:eastAsia="Times New Roman" w:cs="Times New Roman"/>
                <w:b/>
                <w:sz w:val="20"/>
                <w:szCs w:val="20"/>
              </w:rPr>
              <w:t>otale spesa sostenuta</w:t>
            </w:r>
            <w:r w:rsidR="008135AE">
              <w:rPr>
                <w:rFonts w:eastAsia="Times New Roman" w:cs="Times New Roman"/>
                <w:b/>
                <w:sz w:val="20"/>
                <w:szCs w:val="20"/>
              </w:rPr>
              <w:t xml:space="preserve"> (IVA esclusa)</w:t>
            </w:r>
            <w:r w:rsidR="00BA6D18">
              <w:rPr>
                <w:rFonts w:eastAsia="Times New Roman" w:cs="Times New Roman"/>
                <w:b/>
                <w:sz w:val="20"/>
                <w:szCs w:val="20"/>
              </w:rPr>
              <w:t>*</w:t>
            </w:r>
          </w:p>
        </w:tc>
        <w:tc>
          <w:tcPr>
            <w:tcW w:w="1559" w:type="dxa"/>
            <w:tcBorders>
              <w:bottom w:val="single" w:sz="4" w:space="0" w:color="auto"/>
            </w:tcBorders>
          </w:tcPr>
          <w:p w:rsidR="00F46888" w:rsidRPr="00F46888" w:rsidRDefault="00F46888" w:rsidP="00CE7B2A">
            <w:pPr>
              <w:spacing w:before="60" w:after="60"/>
              <w:rPr>
                <w:rFonts w:eastAsia="Times New Roman" w:cs="Times New Roman"/>
                <w:b/>
                <w:sz w:val="20"/>
                <w:szCs w:val="20"/>
              </w:rPr>
            </w:pPr>
            <w:r w:rsidRPr="00F46888">
              <w:rPr>
                <w:rFonts w:eastAsia="Times New Roman" w:cs="Times New Roman"/>
                <w:b/>
                <w:sz w:val="20"/>
                <w:szCs w:val="20"/>
              </w:rPr>
              <w:t>€</w:t>
            </w:r>
          </w:p>
        </w:tc>
      </w:tr>
      <w:tr w:rsidR="00E73D86" w:rsidRPr="00F92320" w:rsidTr="00E73D86">
        <w:tc>
          <w:tcPr>
            <w:tcW w:w="9639" w:type="dxa"/>
            <w:gridSpan w:val="5"/>
            <w:tcBorders>
              <w:top w:val="single" w:sz="4" w:space="0" w:color="auto"/>
              <w:left w:val="nil"/>
              <w:bottom w:val="nil"/>
              <w:right w:val="nil"/>
            </w:tcBorders>
          </w:tcPr>
          <w:p w:rsidR="00E73D86" w:rsidRPr="00820D3B" w:rsidRDefault="00E73D86" w:rsidP="00E73D86">
            <w:pPr>
              <w:spacing w:line="240" w:lineRule="atLeast"/>
              <w:jc w:val="both"/>
              <w:rPr>
                <w:rFonts w:eastAsia="Times New Roman" w:cs="Times New Roman"/>
                <w:b/>
                <w:i/>
                <w:sz w:val="20"/>
                <w:szCs w:val="20"/>
              </w:rPr>
            </w:pPr>
            <w:r w:rsidRPr="00820D3B">
              <w:rPr>
                <w:rFonts w:eastAsia="Times New Roman" w:cs="Times New Roman"/>
                <w:i/>
                <w:sz w:val="18"/>
                <w:szCs w:val="18"/>
              </w:rPr>
              <w:t>* la spesa sostenuta può essere superiore d</w:t>
            </w:r>
            <w:r w:rsidR="00820D3B">
              <w:rPr>
                <w:rFonts w:eastAsia="Times New Roman" w:cs="Times New Roman"/>
                <w:i/>
                <w:sz w:val="18"/>
                <w:szCs w:val="18"/>
              </w:rPr>
              <w:t>ella spesa richiesta a rimborso.</w:t>
            </w:r>
          </w:p>
        </w:tc>
      </w:tr>
    </w:tbl>
    <w:p w:rsidR="00D321D9" w:rsidRDefault="00D321D9" w:rsidP="002D680E">
      <w:pPr>
        <w:spacing w:after="0" w:line="240" w:lineRule="atLeast"/>
        <w:contextualSpacing/>
        <w:jc w:val="center"/>
        <w:rPr>
          <w:rFonts w:eastAsia="Calibri" w:cs="Times New Roman"/>
          <w:b/>
        </w:rPr>
      </w:pPr>
    </w:p>
    <w:p w:rsidR="00191738" w:rsidRPr="00191738" w:rsidRDefault="00191738" w:rsidP="00191738">
      <w:pPr>
        <w:spacing w:after="0" w:line="240" w:lineRule="auto"/>
        <w:jc w:val="both"/>
        <w:rPr>
          <w:rFonts w:ascii="DecimaWE Rg" w:eastAsia="Times New Roman" w:hAnsi="DecimaWE Rg" w:cstheme="minorHAnsi"/>
          <w:b/>
        </w:rPr>
      </w:pPr>
      <w:r w:rsidRPr="00191738">
        <w:rPr>
          <w:rFonts w:ascii="DecimaWE Rg" w:eastAsia="Times New Roman" w:hAnsi="DecimaWE Rg" w:cstheme="minorHAnsi"/>
        </w:rPr>
        <w:t>Per tali finalità, consapevole che in caso di dichiarazione mendace sarà punito ai sensi del Codice Penale secondo quanto prescritto dall'articolo 76 del decreto del Presidente della Repubblica 28 dicembre 2000, n. 445 (Testo unico delle disposizioni legislative e regolamentari in materia di documentazione amministrativa) e che, inoltre, qualora dal controllo effettuato emerga la non veridicità del contenuto di taluna delle dichiarazioni rese, decadrà dai benefici conseguenti al provvedimento eventualmente emanato sulla base della dichiarazione non veritiera (articolo 75 D.P.R. n. 445/2000),</w:t>
      </w:r>
    </w:p>
    <w:p w:rsidR="00191738" w:rsidRDefault="00191738" w:rsidP="002D680E">
      <w:pPr>
        <w:spacing w:after="0" w:line="240" w:lineRule="atLeast"/>
        <w:contextualSpacing/>
        <w:jc w:val="center"/>
        <w:rPr>
          <w:rFonts w:eastAsia="Calibri" w:cs="Times New Roman"/>
          <w:b/>
        </w:rPr>
      </w:pPr>
    </w:p>
    <w:p w:rsidR="002D680E" w:rsidRDefault="002D680E" w:rsidP="002D680E">
      <w:pPr>
        <w:spacing w:after="0" w:line="240" w:lineRule="atLeast"/>
        <w:contextualSpacing/>
        <w:jc w:val="center"/>
        <w:rPr>
          <w:rFonts w:eastAsia="Calibri" w:cs="Times New Roman"/>
          <w:b/>
        </w:rPr>
      </w:pPr>
      <w:r w:rsidRPr="00F92320">
        <w:rPr>
          <w:rFonts w:eastAsia="Calibri" w:cs="Times New Roman"/>
          <w:b/>
        </w:rPr>
        <w:t>DICHIARA</w:t>
      </w:r>
      <w:r w:rsidR="00AA2D6B" w:rsidRPr="00F92320">
        <w:rPr>
          <w:rFonts w:eastAsia="Calibri" w:cs="Times New Roman"/>
          <w:b/>
        </w:rPr>
        <w:t>,</w:t>
      </w:r>
    </w:p>
    <w:p w:rsidR="0096254E" w:rsidRPr="00191738" w:rsidRDefault="0096254E" w:rsidP="002D680E">
      <w:pPr>
        <w:spacing w:after="0" w:line="240" w:lineRule="atLeast"/>
        <w:contextualSpacing/>
        <w:jc w:val="center"/>
        <w:rPr>
          <w:rFonts w:eastAsia="Calibri" w:cs="Times New Roman"/>
          <w:b/>
        </w:rPr>
      </w:pPr>
    </w:p>
    <w:p w:rsidR="002D680E" w:rsidRDefault="00191738" w:rsidP="00265B0E">
      <w:pPr>
        <w:spacing w:after="0" w:line="240" w:lineRule="auto"/>
        <w:rPr>
          <w:rFonts w:eastAsia="Times New Roman" w:cs="Times New Roman"/>
          <w:b/>
          <w:lang w:eastAsia="it-IT"/>
        </w:rPr>
      </w:pPr>
      <w:r w:rsidRPr="00191738">
        <w:rPr>
          <w:rFonts w:eastAsia="Times New Roman" w:cs="Times New Roman"/>
          <w:b/>
          <w:lang w:eastAsia="it-IT"/>
        </w:rPr>
        <w:t>che l’impresa rappresentata:</w:t>
      </w:r>
    </w:p>
    <w:p w:rsidR="00265B0E" w:rsidRPr="00191738" w:rsidRDefault="00265B0E" w:rsidP="00265B0E">
      <w:pPr>
        <w:spacing w:after="0" w:line="240" w:lineRule="auto"/>
        <w:rPr>
          <w:rFonts w:eastAsia="Times New Roman" w:cs="Times New Roman"/>
          <w:b/>
          <w:lang w:eastAsia="it-IT"/>
        </w:rPr>
      </w:pPr>
    </w:p>
    <w:p w:rsidR="00191738" w:rsidRPr="00191738" w:rsidRDefault="00191738" w:rsidP="00DA57EC">
      <w:pPr>
        <w:numPr>
          <w:ilvl w:val="0"/>
          <w:numId w:val="6"/>
        </w:numPr>
        <w:spacing w:after="0"/>
        <w:ind w:left="0" w:firstLine="0"/>
        <w:contextualSpacing/>
        <w:jc w:val="both"/>
        <w:rPr>
          <w:rFonts w:eastAsia="Times New Roman" w:cs="Times New Roman"/>
          <w:bCs/>
        </w:rPr>
      </w:pPr>
      <w:r w:rsidRPr="00191738">
        <w:rPr>
          <w:rFonts w:eastAsia="Times New Roman" w:cs="Times New Roman"/>
          <w:bCs/>
        </w:rPr>
        <w:t>è in possesso della partita IVA agricola;</w:t>
      </w:r>
    </w:p>
    <w:p w:rsidR="00191738" w:rsidRDefault="00191738" w:rsidP="00DA57EC">
      <w:pPr>
        <w:numPr>
          <w:ilvl w:val="0"/>
          <w:numId w:val="6"/>
        </w:numPr>
        <w:ind w:left="0" w:firstLine="0"/>
        <w:contextualSpacing/>
        <w:jc w:val="both"/>
        <w:rPr>
          <w:rFonts w:eastAsia="Times New Roman" w:cs="Times New Roman"/>
          <w:bCs/>
        </w:rPr>
      </w:pPr>
      <w:r w:rsidRPr="00F92320">
        <w:rPr>
          <w:rFonts w:eastAsia="Times New Roman" w:cs="Times New Roman"/>
          <w:bCs/>
        </w:rPr>
        <w:t>è iscritta all’Anagrafe apistica nazionale;</w:t>
      </w:r>
    </w:p>
    <w:p w:rsidR="00191738" w:rsidRDefault="00366B3D" w:rsidP="00DA57EC">
      <w:pPr>
        <w:numPr>
          <w:ilvl w:val="0"/>
          <w:numId w:val="6"/>
        </w:numPr>
        <w:ind w:left="0" w:firstLine="0"/>
        <w:contextualSpacing/>
        <w:jc w:val="both"/>
        <w:rPr>
          <w:rFonts w:eastAsia="Times New Roman" w:cs="Times New Roman"/>
        </w:rPr>
      </w:pPr>
      <w:r w:rsidRPr="00F92320">
        <w:rPr>
          <w:rFonts w:eastAsia="Times New Roman" w:cs="Times New Roman"/>
          <w:bCs/>
        </w:rPr>
        <w:t>non ha richiesto</w:t>
      </w:r>
      <w:r w:rsidR="00AD73CD" w:rsidRPr="00F92320">
        <w:rPr>
          <w:rFonts w:eastAsia="Times New Roman" w:cs="Times New Roman"/>
          <w:bCs/>
        </w:rPr>
        <w:t xml:space="preserve"> o beneficiato di altri aiuti pubblici a sostegno degli stessi costi ammissibili;</w:t>
      </w:r>
    </w:p>
    <w:p w:rsidR="00191738" w:rsidRPr="00AE7044" w:rsidRDefault="004C37A9" w:rsidP="00DA57EC">
      <w:pPr>
        <w:numPr>
          <w:ilvl w:val="0"/>
          <w:numId w:val="6"/>
        </w:numPr>
        <w:ind w:left="0" w:firstLine="0"/>
        <w:contextualSpacing/>
        <w:jc w:val="both"/>
        <w:rPr>
          <w:rFonts w:eastAsia="Times New Roman" w:cs="Times New Roman"/>
        </w:rPr>
      </w:pPr>
      <w:r w:rsidRPr="00191738">
        <w:rPr>
          <w:rFonts w:eastAsia="Times New Roman" w:cs="Times New Roman"/>
          <w:bCs/>
        </w:rPr>
        <w:t>con il contributo richiesto con la presente domanda, non supera il massimale previsto dal Regolamento per la concessione di aiuti relativi alla Comunicazione 2020/C 91 I/01 della Commissione europea del 19 marzo 2020 (Quadro temporaneo per le misure di aiuto di Stato a sostegno dell’economia nell’attuale emergenza del COVID-19)</w:t>
      </w:r>
      <w:r w:rsidR="007C55FA" w:rsidRPr="00191738">
        <w:rPr>
          <w:rFonts w:eastAsia="Times New Roman" w:cs="Times New Roman"/>
          <w:bCs/>
        </w:rPr>
        <w:t>, tenuto conto anche delle disposizioni relative a fusioni/acquisizioni o scissioni</w:t>
      </w:r>
      <w:r w:rsidR="007C55FA" w:rsidRPr="00191738">
        <w:rPr>
          <w:rFonts w:eastAsia="Times New Roman" w:cs="Times New Roman"/>
          <w:bCs/>
          <w:vertAlign w:val="superscript"/>
        </w:rPr>
        <w:footnoteReference w:id="1"/>
      </w:r>
      <w:r w:rsidRPr="00191738">
        <w:rPr>
          <w:rFonts w:eastAsia="Times New Roman" w:cs="Times New Roman"/>
          <w:bCs/>
        </w:rPr>
        <w:t>;</w:t>
      </w:r>
    </w:p>
    <w:p w:rsidR="00AE7044" w:rsidRDefault="00AE7044" w:rsidP="00AE7044">
      <w:pPr>
        <w:contextualSpacing/>
        <w:jc w:val="both"/>
        <w:rPr>
          <w:rFonts w:eastAsia="Times New Roman" w:cs="Times New Roman"/>
          <w:bCs/>
        </w:rPr>
      </w:pPr>
    </w:p>
    <w:p w:rsidR="00AE7044" w:rsidRDefault="00AE7044" w:rsidP="00AE7044">
      <w:pPr>
        <w:contextualSpacing/>
        <w:jc w:val="both"/>
        <w:rPr>
          <w:rFonts w:eastAsia="Times New Roman" w:cs="Times New Roman"/>
          <w:bCs/>
        </w:rPr>
      </w:pPr>
    </w:p>
    <w:p w:rsidR="00AE7044" w:rsidRDefault="00AE7044" w:rsidP="00AE7044">
      <w:pPr>
        <w:contextualSpacing/>
        <w:jc w:val="both"/>
        <w:rPr>
          <w:rFonts w:eastAsia="Times New Roman" w:cs="Times New Roman"/>
        </w:rPr>
      </w:pPr>
    </w:p>
    <w:p w:rsidR="00C21E7B" w:rsidRPr="00191738" w:rsidRDefault="00C21E7B" w:rsidP="00AE7044">
      <w:pPr>
        <w:contextualSpacing/>
        <w:jc w:val="both"/>
        <w:rPr>
          <w:rFonts w:eastAsia="Times New Roman" w:cs="Times New Roman"/>
        </w:rPr>
      </w:pPr>
    </w:p>
    <w:p w:rsidR="00191738" w:rsidRDefault="00191738" w:rsidP="00191738">
      <w:pPr>
        <w:pStyle w:val="Paragrafoelenco"/>
        <w:spacing w:after="0" w:line="240" w:lineRule="auto"/>
        <w:ind w:left="0"/>
        <w:jc w:val="center"/>
        <w:rPr>
          <w:rFonts w:ascii="DecimaWE Rg" w:hAnsi="DecimaWE Rg" w:cstheme="minorHAnsi"/>
          <w:b/>
          <w:sz w:val="24"/>
          <w:szCs w:val="24"/>
        </w:rPr>
      </w:pPr>
      <w:r w:rsidRPr="00372CC4">
        <w:rPr>
          <w:rFonts w:ascii="DecimaWE Rg" w:hAnsi="DecimaWE Rg" w:cstheme="minorHAnsi"/>
          <w:b/>
          <w:sz w:val="24"/>
          <w:szCs w:val="24"/>
        </w:rPr>
        <w:t>inoltre DICHIARA</w:t>
      </w:r>
      <w:r w:rsidR="00265B0E">
        <w:rPr>
          <w:rFonts w:ascii="DecimaWE Rg" w:hAnsi="DecimaWE Rg" w:cstheme="minorHAnsi"/>
          <w:b/>
          <w:sz w:val="24"/>
          <w:szCs w:val="24"/>
        </w:rPr>
        <w:t xml:space="preserve"> che</w:t>
      </w:r>
    </w:p>
    <w:p w:rsidR="00191738" w:rsidRPr="00372CC4" w:rsidRDefault="00191738" w:rsidP="00191738">
      <w:pPr>
        <w:pStyle w:val="Paragrafoelenco"/>
        <w:spacing w:after="0" w:line="240" w:lineRule="auto"/>
        <w:ind w:left="0"/>
        <w:jc w:val="center"/>
        <w:rPr>
          <w:rFonts w:ascii="DecimaWE Rg" w:hAnsi="DecimaWE Rg" w:cstheme="minorHAnsi"/>
          <w:b/>
          <w:sz w:val="24"/>
          <w:szCs w:val="24"/>
        </w:rPr>
      </w:pPr>
    </w:p>
    <w:p w:rsidR="00191738" w:rsidRDefault="00191738" w:rsidP="00191738">
      <w:pPr>
        <w:numPr>
          <w:ilvl w:val="0"/>
          <w:numId w:val="6"/>
        </w:numPr>
        <w:ind w:left="0" w:firstLine="0"/>
        <w:contextualSpacing/>
        <w:jc w:val="both"/>
        <w:rPr>
          <w:rFonts w:eastAsia="Times New Roman" w:cs="Times New Roman"/>
          <w:bCs/>
        </w:rPr>
      </w:pPr>
      <w:r w:rsidRPr="00F92320">
        <w:rPr>
          <w:rFonts w:eastAsia="Times New Roman" w:cs="Times New Roman"/>
          <w:bCs/>
        </w:rPr>
        <w:t xml:space="preserve">il numero di alveari di proprietà dell’impresa </w:t>
      </w:r>
      <w:r>
        <w:rPr>
          <w:rFonts w:eastAsia="Times New Roman" w:cs="Times New Roman"/>
          <w:bCs/>
        </w:rPr>
        <w:t xml:space="preserve">rappresentata </w:t>
      </w:r>
      <w:r w:rsidRPr="00F92320">
        <w:rPr>
          <w:rFonts w:eastAsia="Times New Roman" w:cs="Times New Roman"/>
          <w:bCs/>
        </w:rPr>
        <w:t xml:space="preserve">registrati nell’Anagrafe apistica nazionale alla data del </w:t>
      </w:r>
      <w:r>
        <w:rPr>
          <w:rFonts w:eastAsia="Times New Roman" w:cs="Times New Roman"/>
          <w:bCs/>
        </w:rPr>
        <w:t>31 dicembre 202</w:t>
      </w:r>
      <w:r w:rsidR="00D718FE">
        <w:rPr>
          <w:rFonts w:eastAsia="Times New Roman" w:cs="Times New Roman"/>
          <w:bCs/>
        </w:rPr>
        <w:t>1</w:t>
      </w:r>
      <w:r w:rsidRPr="00F92320">
        <w:rPr>
          <w:rFonts w:eastAsia="Times New Roman" w:cs="Times New Roman"/>
          <w:bCs/>
        </w:rPr>
        <w:t xml:space="preserve"> è ________________; </w:t>
      </w:r>
    </w:p>
    <w:p w:rsidR="00191738" w:rsidRPr="009563EA" w:rsidRDefault="00191738" w:rsidP="00191738">
      <w:pPr>
        <w:numPr>
          <w:ilvl w:val="0"/>
          <w:numId w:val="6"/>
        </w:numPr>
        <w:ind w:left="0" w:firstLine="0"/>
        <w:contextualSpacing/>
        <w:jc w:val="both"/>
        <w:rPr>
          <w:rFonts w:eastAsia="Times New Roman" w:cs="Times New Roman"/>
          <w:bCs/>
        </w:rPr>
      </w:pPr>
      <w:r w:rsidRPr="00F92320">
        <w:rPr>
          <w:rFonts w:eastAsia="Times New Roman" w:cs="Times New Roman"/>
          <w:bCs/>
        </w:rPr>
        <w:t xml:space="preserve">il numero di </w:t>
      </w:r>
      <w:r>
        <w:rPr>
          <w:rFonts w:eastAsia="Times New Roman" w:cs="Times New Roman"/>
          <w:bCs/>
        </w:rPr>
        <w:t>sciami</w:t>
      </w:r>
      <w:r w:rsidRPr="00F92320">
        <w:rPr>
          <w:rFonts w:eastAsia="Times New Roman" w:cs="Times New Roman"/>
          <w:bCs/>
        </w:rPr>
        <w:t xml:space="preserve"> di proprietà dell’impresa </w:t>
      </w:r>
      <w:r>
        <w:rPr>
          <w:rFonts w:eastAsia="Times New Roman" w:cs="Times New Roman"/>
          <w:bCs/>
        </w:rPr>
        <w:t xml:space="preserve">rappresentata </w:t>
      </w:r>
      <w:r w:rsidRPr="00F92320">
        <w:rPr>
          <w:rFonts w:eastAsia="Times New Roman" w:cs="Times New Roman"/>
          <w:bCs/>
        </w:rPr>
        <w:t>registrati nell’Anagrafe apistica nazional</w:t>
      </w:r>
      <w:r>
        <w:rPr>
          <w:rFonts w:eastAsia="Times New Roman" w:cs="Times New Roman"/>
          <w:bCs/>
        </w:rPr>
        <w:t>e alla data del 31 dicembre 202</w:t>
      </w:r>
      <w:r w:rsidR="00D718FE">
        <w:rPr>
          <w:rFonts w:eastAsia="Times New Roman" w:cs="Times New Roman"/>
          <w:bCs/>
        </w:rPr>
        <w:t>1</w:t>
      </w:r>
      <w:r w:rsidRPr="00F92320">
        <w:rPr>
          <w:rFonts w:eastAsia="Times New Roman" w:cs="Times New Roman"/>
          <w:bCs/>
        </w:rPr>
        <w:t xml:space="preserve"> è ________________; </w:t>
      </w:r>
    </w:p>
    <w:p w:rsidR="00191738" w:rsidRDefault="00191738" w:rsidP="002D680E">
      <w:pPr>
        <w:spacing w:after="0" w:line="240" w:lineRule="atLeast"/>
        <w:contextualSpacing/>
        <w:jc w:val="center"/>
        <w:rPr>
          <w:rFonts w:eastAsia="Calibri" w:cs="Times New Roman"/>
          <w:b/>
        </w:rPr>
      </w:pPr>
    </w:p>
    <w:p w:rsidR="002D680E" w:rsidRPr="00F92320" w:rsidRDefault="002D680E" w:rsidP="002D680E">
      <w:pPr>
        <w:spacing w:after="0" w:line="240" w:lineRule="atLeast"/>
        <w:contextualSpacing/>
        <w:jc w:val="center"/>
        <w:rPr>
          <w:rFonts w:eastAsia="Calibri" w:cs="Times New Roman"/>
          <w:b/>
        </w:rPr>
      </w:pPr>
      <w:r w:rsidRPr="00F92320">
        <w:rPr>
          <w:rFonts w:eastAsia="Calibri" w:cs="Times New Roman"/>
          <w:b/>
        </w:rPr>
        <w:t>ALLEGA</w:t>
      </w:r>
    </w:p>
    <w:p w:rsidR="00BE0B2B" w:rsidRPr="00F92320" w:rsidRDefault="00BE0B2B" w:rsidP="002D680E">
      <w:pPr>
        <w:spacing w:after="0" w:line="240" w:lineRule="atLeast"/>
        <w:contextualSpacing/>
        <w:jc w:val="center"/>
        <w:rPr>
          <w:rFonts w:eastAsia="Calibri" w:cs="Times New Roman"/>
          <w:b/>
        </w:rPr>
      </w:pPr>
    </w:p>
    <w:p w:rsidR="00CC3D3F" w:rsidRPr="00CC3D3F" w:rsidRDefault="00BE0B2B" w:rsidP="00CC3D3F">
      <w:pPr>
        <w:pStyle w:val="Paragrafoelenco"/>
        <w:numPr>
          <w:ilvl w:val="0"/>
          <w:numId w:val="5"/>
        </w:numPr>
        <w:spacing w:after="480" w:line="240" w:lineRule="atLeast"/>
        <w:ind w:left="0" w:firstLine="0"/>
        <w:jc w:val="both"/>
        <w:rPr>
          <w:rFonts w:eastAsia="Calibri" w:cs="Times New Roman"/>
          <w:b/>
        </w:rPr>
      </w:pPr>
      <w:r w:rsidRPr="00F92320">
        <w:rPr>
          <w:rFonts w:eastAsia="Calibri" w:cs="Times New Roman"/>
        </w:rPr>
        <w:t xml:space="preserve">copia </w:t>
      </w:r>
      <w:r w:rsidR="00CC3D3F">
        <w:rPr>
          <w:rFonts w:eastAsia="Calibri" w:cs="Times New Roman"/>
        </w:rPr>
        <w:t>di n.</w:t>
      </w:r>
      <w:r w:rsidR="00CE7B2A">
        <w:rPr>
          <w:rFonts w:eastAsia="Calibri" w:cs="Times New Roman"/>
        </w:rPr>
        <w:t xml:space="preserve"> _____________ </w:t>
      </w:r>
      <w:r w:rsidRPr="00F92320">
        <w:rPr>
          <w:rFonts w:eastAsia="Calibri" w:cs="Times New Roman"/>
          <w:b/>
        </w:rPr>
        <w:t>fatture</w:t>
      </w:r>
      <w:r w:rsidR="00D718FE">
        <w:rPr>
          <w:rFonts w:eastAsia="Calibri" w:cs="Times New Roman"/>
          <w:b/>
        </w:rPr>
        <w:t xml:space="preserve"> elettroniche</w:t>
      </w:r>
      <w:r w:rsidRPr="00F92320">
        <w:rPr>
          <w:rFonts w:eastAsia="Calibri" w:cs="Times New Roman"/>
        </w:rPr>
        <w:t xml:space="preserve"> riferite all</w:t>
      </w:r>
      <w:r w:rsidR="00E83203" w:rsidRPr="00F92320">
        <w:rPr>
          <w:rFonts w:eastAsia="Calibri" w:cs="Times New Roman"/>
        </w:rPr>
        <w:t>e spese sostenute</w:t>
      </w:r>
      <w:r w:rsidR="00D32695" w:rsidRPr="00D32695">
        <w:rPr>
          <w:rFonts w:eastAsia="Times New Roman" w:cs="Times New Roman"/>
        </w:rPr>
        <w:t xml:space="preserve"> </w:t>
      </w:r>
      <w:r w:rsidR="00D32695" w:rsidRPr="00D32695">
        <w:rPr>
          <w:rFonts w:eastAsia="Calibri" w:cs="Times New Roman"/>
        </w:rPr>
        <w:t xml:space="preserve">nel periodo </w:t>
      </w:r>
      <w:r w:rsidR="0029721F">
        <w:rPr>
          <w:rFonts w:eastAsia="Calibri" w:cs="Times New Roman"/>
        </w:rPr>
        <w:t xml:space="preserve">dal </w:t>
      </w:r>
      <w:r w:rsidR="00D718FE">
        <w:rPr>
          <w:rFonts w:eastAsia="Calibri" w:cs="Times New Roman"/>
        </w:rPr>
        <w:t>16</w:t>
      </w:r>
      <w:r w:rsidR="0029721F">
        <w:rPr>
          <w:rFonts w:eastAsia="Calibri" w:cs="Times New Roman"/>
        </w:rPr>
        <w:t xml:space="preserve"> settembre 2021</w:t>
      </w:r>
      <w:r w:rsidR="00D718FE">
        <w:rPr>
          <w:rFonts w:eastAsia="Calibri" w:cs="Times New Roman"/>
        </w:rPr>
        <w:t xml:space="preserve"> al 31 marzo 2022 (</w:t>
      </w:r>
      <w:r w:rsidR="00D718FE" w:rsidRPr="00AE7044">
        <w:rPr>
          <w:rFonts w:eastAsia="Calibri" w:cs="Times New Roman"/>
        </w:rPr>
        <w:t>NON saranno ammesse a rimborso le copie di cortesia delle fatture elettroniche</w:t>
      </w:r>
      <w:r w:rsidR="00D718FE">
        <w:rPr>
          <w:rFonts w:eastAsia="Calibri" w:cs="Times New Roman"/>
        </w:rPr>
        <w:t>)</w:t>
      </w:r>
      <w:r w:rsidRPr="00F92320">
        <w:rPr>
          <w:rFonts w:eastAsia="Calibri" w:cs="Times New Roman"/>
        </w:rPr>
        <w:t>;</w:t>
      </w:r>
    </w:p>
    <w:p w:rsidR="00CC3D3F" w:rsidRPr="00CC3D3F" w:rsidRDefault="00CC3D3F" w:rsidP="00CC3D3F">
      <w:pPr>
        <w:pStyle w:val="Paragrafoelenco"/>
        <w:spacing w:after="480" w:line="240" w:lineRule="atLeast"/>
        <w:ind w:left="0"/>
        <w:jc w:val="both"/>
        <w:rPr>
          <w:rFonts w:eastAsia="Calibri" w:cs="Times New Roman"/>
          <w:b/>
        </w:rPr>
      </w:pPr>
    </w:p>
    <w:p w:rsidR="00CC3D3F" w:rsidRPr="00CC3D3F" w:rsidRDefault="00BE0B2B" w:rsidP="00CC3D3F">
      <w:pPr>
        <w:pStyle w:val="Paragrafoelenco"/>
        <w:numPr>
          <w:ilvl w:val="0"/>
          <w:numId w:val="5"/>
        </w:numPr>
        <w:spacing w:after="480" w:line="240" w:lineRule="atLeast"/>
        <w:ind w:left="0" w:firstLine="0"/>
        <w:jc w:val="both"/>
        <w:rPr>
          <w:rFonts w:eastAsia="Calibri" w:cs="Times New Roman"/>
          <w:b/>
        </w:rPr>
      </w:pPr>
      <w:r w:rsidRPr="00CC3D3F">
        <w:rPr>
          <w:rFonts w:cs="Arial"/>
          <w:bCs/>
        </w:rPr>
        <w:t xml:space="preserve">copia </w:t>
      </w:r>
      <w:r w:rsidR="00CC3D3F" w:rsidRPr="00CC3D3F">
        <w:rPr>
          <w:rFonts w:cs="Arial"/>
          <w:bCs/>
        </w:rPr>
        <w:t xml:space="preserve">di </w:t>
      </w:r>
      <w:r w:rsidR="00CE7B2A" w:rsidRPr="00CC3D3F">
        <w:rPr>
          <w:rFonts w:cs="Arial"/>
          <w:bCs/>
        </w:rPr>
        <w:t>n</w:t>
      </w:r>
      <w:r w:rsidR="00CC3D3F" w:rsidRPr="00CC3D3F">
        <w:rPr>
          <w:rFonts w:cs="Arial"/>
          <w:bCs/>
        </w:rPr>
        <w:t>.</w:t>
      </w:r>
      <w:r w:rsidR="00CE7B2A" w:rsidRPr="00CC3D3F">
        <w:rPr>
          <w:rFonts w:cs="Arial"/>
          <w:bCs/>
        </w:rPr>
        <w:t xml:space="preserve"> ____________</w:t>
      </w:r>
      <w:r w:rsidRPr="00CC3D3F">
        <w:rPr>
          <w:rFonts w:cs="Arial"/>
          <w:b/>
          <w:bCs/>
        </w:rPr>
        <w:t xml:space="preserve"> </w:t>
      </w:r>
      <w:r w:rsidR="00CC3D3F" w:rsidRPr="00CC3D3F">
        <w:rPr>
          <w:rFonts w:cs="Arial"/>
          <w:b/>
          <w:bCs/>
        </w:rPr>
        <w:t>documenti di pagamento</w:t>
      </w:r>
      <w:r w:rsidR="00CC3D3F" w:rsidRPr="00CC3D3F">
        <w:t xml:space="preserve"> </w:t>
      </w:r>
      <w:r w:rsidR="00CC3D3F" w:rsidRPr="00CC3D3F">
        <w:rPr>
          <w:rFonts w:cs="Arial"/>
          <w:bCs/>
        </w:rPr>
        <w:t>delle fatture di cui alla lettera precedente</w:t>
      </w:r>
      <w:r w:rsidR="00CC3D3F">
        <w:rPr>
          <w:rFonts w:cs="Arial"/>
          <w:bCs/>
        </w:rPr>
        <w:t>, si precisa che:</w:t>
      </w:r>
    </w:p>
    <w:p w:rsidR="00CC3D3F" w:rsidRDefault="00CC3D3F" w:rsidP="00CC3D3F">
      <w:pPr>
        <w:pStyle w:val="Paragrafoelenco"/>
        <w:spacing w:after="240" w:line="240" w:lineRule="atLeast"/>
        <w:ind w:left="0"/>
        <w:jc w:val="both"/>
        <w:rPr>
          <w:rFonts w:cs="Arial"/>
        </w:rPr>
      </w:pPr>
      <w:r w:rsidRPr="00CC3D3F">
        <w:rPr>
          <w:rFonts w:cs="Arial"/>
        </w:rPr>
        <w:t xml:space="preserve">- in caso di pagamento </w:t>
      </w:r>
      <w:r w:rsidR="004E6B4C">
        <w:rPr>
          <w:rFonts w:cs="Arial"/>
        </w:rPr>
        <w:t>con</w:t>
      </w:r>
      <w:r w:rsidRPr="00CC3D3F">
        <w:rPr>
          <w:rFonts w:cs="Arial"/>
        </w:rPr>
        <w:t xml:space="preserve"> BONIFICO </w:t>
      </w:r>
      <w:r w:rsidR="004E6B4C">
        <w:rPr>
          <w:rFonts w:cs="Arial"/>
        </w:rPr>
        <w:t>dovrà essere allegata copia del bonifico eseguito (</w:t>
      </w:r>
      <w:r w:rsidRPr="00CC3D3F">
        <w:rPr>
          <w:rFonts w:cs="Arial"/>
        </w:rPr>
        <w:t xml:space="preserve">NON saranno ammesse a rimborso </w:t>
      </w:r>
      <w:r w:rsidR="00D718FE" w:rsidRPr="00CC3D3F">
        <w:rPr>
          <w:rFonts w:cs="Arial"/>
        </w:rPr>
        <w:t>le disposizioni di bonifico annullabili</w:t>
      </w:r>
      <w:r w:rsidR="004E6B4C">
        <w:rPr>
          <w:rFonts w:cs="Arial"/>
        </w:rPr>
        <w:t xml:space="preserve">) e nell’oggetto del bonifico </w:t>
      </w:r>
      <w:r w:rsidR="00E7248C">
        <w:rPr>
          <w:rFonts w:cs="Arial"/>
        </w:rPr>
        <w:t>dovranno essere indicati i dati relativi alla fattura</w:t>
      </w:r>
      <w:r w:rsidR="00F921A4" w:rsidRPr="00F921A4">
        <w:t xml:space="preserve"> </w:t>
      </w:r>
      <w:r w:rsidR="00F921A4" w:rsidRPr="00F921A4">
        <w:rPr>
          <w:rFonts w:cs="Arial"/>
        </w:rPr>
        <w:t>la cui spesa viene richiesta a rimborso</w:t>
      </w:r>
      <w:r>
        <w:rPr>
          <w:rFonts w:cs="Arial"/>
        </w:rPr>
        <w:t>;</w:t>
      </w:r>
    </w:p>
    <w:p w:rsidR="00CC3D3F" w:rsidRDefault="00CC3D3F" w:rsidP="00CC3D3F">
      <w:pPr>
        <w:pStyle w:val="Paragrafoelenco"/>
        <w:spacing w:after="240" w:line="240" w:lineRule="atLeast"/>
        <w:ind w:left="0"/>
        <w:jc w:val="both"/>
        <w:rPr>
          <w:rFonts w:cs="Arial"/>
          <w:lang w:eastAsia="zh-CN"/>
        </w:rPr>
      </w:pPr>
      <w:r>
        <w:rPr>
          <w:rFonts w:cs="Arial"/>
        </w:rPr>
        <w:t xml:space="preserve">- in caso di pagamento </w:t>
      </w:r>
      <w:r w:rsidR="004E6B4C">
        <w:rPr>
          <w:rFonts w:cs="Arial"/>
        </w:rPr>
        <w:t>con</w:t>
      </w:r>
      <w:r>
        <w:rPr>
          <w:rFonts w:cs="Arial"/>
        </w:rPr>
        <w:t xml:space="preserve"> ASSEGNO, oltre alla copia dell’</w:t>
      </w:r>
      <w:r w:rsidR="00E7248C">
        <w:rPr>
          <w:rFonts w:cs="Arial"/>
        </w:rPr>
        <w:t xml:space="preserve">assegno medesimo, </w:t>
      </w:r>
      <w:r w:rsidR="00F921A4" w:rsidRPr="00F921A4">
        <w:rPr>
          <w:rFonts w:cs="Arial"/>
        </w:rPr>
        <w:t xml:space="preserve">dovrà essere allegata un’attestazione da parte della ditta che ha emesso la fattura </w:t>
      </w:r>
      <w:r w:rsidR="00E7248C">
        <w:rPr>
          <w:rFonts w:cs="Arial"/>
          <w:lang w:eastAsia="zh-CN"/>
        </w:rPr>
        <w:t xml:space="preserve">che il pagamento </w:t>
      </w:r>
      <w:r w:rsidR="00F921A4">
        <w:rPr>
          <w:rFonts w:cs="Arial"/>
          <w:lang w:eastAsia="zh-CN"/>
        </w:rPr>
        <w:t xml:space="preserve">con assegno </w:t>
      </w:r>
      <w:r w:rsidR="00E7248C">
        <w:rPr>
          <w:rFonts w:cs="Arial"/>
          <w:lang w:eastAsia="zh-CN"/>
        </w:rPr>
        <w:t>è relativo alla fattura</w:t>
      </w:r>
      <w:r w:rsidR="00F921A4">
        <w:rPr>
          <w:rFonts w:cs="Arial"/>
          <w:lang w:eastAsia="zh-CN"/>
        </w:rPr>
        <w:t xml:space="preserve"> medesima</w:t>
      </w:r>
      <w:r w:rsidR="00E7248C">
        <w:rPr>
          <w:rFonts w:cs="Arial"/>
          <w:lang w:eastAsia="zh-CN"/>
        </w:rPr>
        <w:t>;</w:t>
      </w:r>
    </w:p>
    <w:p w:rsidR="004E6B4C" w:rsidRDefault="004E6B4C" w:rsidP="00CC3D3F">
      <w:pPr>
        <w:pStyle w:val="Paragrafoelenco"/>
        <w:spacing w:after="240" w:line="240" w:lineRule="atLeast"/>
        <w:ind w:left="0"/>
        <w:jc w:val="both"/>
        <w:rPr>
          <w:rFonts w:cs="Arial"/>
          <w:lang w:eastAsia="zh-CN"/>
        </w:rPr>
      </w:pPr>
      <w:r>
        <w:rPr>
          <w:rFonts w:cs="Arial"/>
          <w:lang w:eastAsia="zh-CN"/>
        </w:rPr>
        <w:t>- i</w:t>
      </w:r>
      <w:r w:rsidR="00E7248C">
        <w:rPr>
          <w:rFonts w:cs="Arial"/>
          <w:lang w:eastAsia="zh-CN"/>
        </w:rPr>
        <w:t xml:space="preserve">n caso di pagamento in CONTANTI o con </w:t>
      </w:r>
      <w:r>
        <w:rPr>
          <w:rFonts w:cs="Arial"/>
          <w:lang w:eastAsia="zh-CN"/>
        </w:rPr>
        <w:t>BANCOMAT dovrà essere allegata un’attestazione da parte della ditta che ha emesso la fattura con l’indicazione della data nella quale la fattura medesima è stata pagata</w:t>
      </w:r>
      <w:r w:rsidR="00E7248C">
        <w:rPr>
          <w:rFonts w:cs="Arial"/>
          <w:lang w:eastAsia="zh-CN"/>
        </w:rPr>
        <w:t>;</w:t>
      </w:r>
    </w:p>
    <w:p w:rsidR="007F6422" w:rsidRPr="007F6422" w:rsidRDefault="007F6422" w:rsidP="007F6422">
      <w:pPr>
        <w:pStyle w:val="Paragrafoelenco"/>
        <w:spacing w:after="0" w:line="240" w:lineRule="atLeast"/>
        <w:ind w:left="0"/>
        <w:jc w:val="both"/>
        <w:rPr>
          <w:rFonts w:eastAsia="Calibri" w:cs="Times New Roman"/>
          <w:b/>
        </w:rPr>
      </w:pPr>
    </w:p>
    <w:p w:rsidR="00BE0B2B" w:rsidRPr="00F92320" w:rsidRDefault="00BE0B2B" w:rsidP="00BE0B2B">
      <w:pPr>
        <w:pStyle w:val="Paragrafoelenco"/>
        <w:numPr>
          <w:ilvl w:val="0"/>
          <w:numId w:val="5"/>
        </w:numPr>
        <w:spacing w:after="0" w:line="240" w:lineRule="atLeast"/>
        <w:ind w:left="0" w:firstLine="0"/>
        <w:jc w:val="both"/>
        <w:rPr>
          <w:rFonts w:eastAsia="Calibri" w:cs="Times New Roman"/>
          <w:b/>
        </w:rPr>
      </w:pPr>
      <w:r w:rsidRPr="00F92320">
        <w:rPr>
          <w:rFonts w:eastAsia="Calibri" w:cs="Times New Roman"/>
        </w:rPr>
        <w:t>copia di un</w:t>
      </w:r>
      <w:r w:rsidRPr="00F92320">
        <w:rPr>
          <w:rFonts w:eastAsia="Calibri" w:cs="Times New Roman"/>
          <w:b/>
        </w:rPr>
        <w:t xml:space="preserve"> documento di identità </w:t>
      </w:r>
      <w:r w:rsidRPr="00F92320">
        <w:rPr>
          <w:rFonts w:eastAsia="Calibri" w:cs="Times New Roman"/>
        </w:rPr>
        <w:t>del sottoscrittore in corso di validità.</w:t>
      </w:r>
    </w:p>
    <w:p w:rsidR="00403A89" w:rsidRPr="00F92320" w:rsidRDefault="00403A89" w:rsidP="002D680E">
      <w:pPr>
        <w:spacing w:after="0" w:line="240" w:lineRule="atLeast"/>
        <w:rPr>
          <w:rFonts w:eastAsia="Times New Roman" w:cs="Times New Roman"/>
          <w:lang w:eastAsia="it-IT"/>
        </w:rPr>
      </w:pPr>
    </w:p>
    <w:p w:rsidR="00BE0B2B" w:rsidRPr="00F92320" w:rsidRDefault="00BE0B2B" w:rsidP="002D680E">
      <w:pPr>
        <w:spacing w:after="0" w:line="240" w:lineRule="atLeast"/>
        <w:rPr>
          <w:rFonts w:eastAsia="Times New Roman" w:cs="Times New Roman"/>
          <w:sz w:val="20"/>
          <w:szCs w:val="20"/>
          <w:lang w:eastAsia="it-IT"/>
        </w:rPr>
      </w:pPr>
    </w:p>
    <w:p w:rsidR="002A28EB" w:rsidRPr="00F92320" w:rsidRDefault="002D680E" w:rsidP="002D680E">
      <w:pPr>
        <w:spacing w:after="0" w:line="240" w:lineRule="atLeast"/>
        <w:rPr>
          <w:rFonts w:eastAsia="Times New Roman" w:cs="Times New Roman"/>
          <w:sz w:val="20"/>
          <w:szCs w:val="20"/>
        </w:rPr>
      </w:pPr>
      <w:r w:rsidRPr="00F92320">
        <w:rPr>
          <w:rFonts w:eastAsia="Times New Roman" w:cs="Times New Roman"/>
          <w:sz w:val="20"/>
          <w:szCs w:val="20"/>
          <w:lang w:eastAsia="it-IT"/>
        </w:rPr>
        <w:t>Note:</w:t>
      </w:r>
    </w:p>
    <w:p w:rsidR="002A28EB" w:rsidRPr="00F92320" w:rsidRDefault="002A28EB" w:rsidP="002D680E">
      <w:pPr>
        <w:spacing w:after="0" w:line="240" w:lineRule="atLeast"/>
        <w:rPr>
          <w:rFonts w:eastAsia="Times New Roman" w:cs="Times New Roman"/>
          <w:sz w:val="20"/>
          <w:szCs w:val="20"/>
        </w:rPr>
      </w:pPr>
    </w:p>
    <w:p w:rsidR="00586CAF" w:rsidRPr="00F92320" w:rsidRDefault="002D680E" w:rsidP="002D680E">
      <w:pPr>
        <w:spacing w:after="0" w:line="240" w:lineRule="atLeast"/>
        <w:rPr>
          <w:rFonts w:eastAsia="Times New Roman" w:cs="Times New Roman"/>
          <w:sz w:val="20"/>
          <w:szCs w:val="20"/>
        </w:rPr>
      </w:pPr>
      <w:r w:rsidRPr="00F92320">
        <w:rPr>
          <w:rFonts w:eastAsia="Times New Roman" w:cs="Times New Roman"/>
          <w:sz w:val="20"/>
          <w:szCs w:val="20"/>
        </w:rPr>
        <w:t>________________________________________________________________________________________________</w:t>
      </w:r>
    </w:p>
    <w:p w:rsidR="00586CAF" w:rsidRPr="00F92320" w:rsidRDefault="00586CAF" w:rsidP="002D680E">
      <w:pPr>
        <w:spacing w:after="0" w:line="240" w:lineRule="atLeast"/>
        <w:rPr>
          <w:rFonts w:eastAsia="Times New Roman" w:cs="Times New Roman"/>
          <w:sz w:val="20"/>
          <w:szCs w:val="20"/>
        </w:rPr>
      </w:pPr>
    </w:p>
    <w:p w:rsidR="00586CAF" w:rsidRPr="00F92320" w:rsidRDefault="002D680E" w:rsidP="002D680E">
      <w:pPr>
        <w:spacing w:after="0" w:line="240" w:lineRule="atLeast"/>
        <w:rPr>
          <w:rFonts w:eastAsia="Times New Roman" w:cs="Times New Roman"/>
          <w:sz w:val="20"/>
          <w:szCs w:val="20"/>
        </w:rPr>
      </w:pPr>
      <w:r w:rsidRPr="00F92320">
        <w:rPr>
          <w:rFonts w:eastAsia="Times New Roman" w:cs="Times New Roman"/>
          <w:sz w:val="20"/>
          <w:szCs w:val="20"/>
        </w:rPr>
        <w:t>________________________________________________________________________________________________</w:t>
      </w:r>
    </w:p>
    <w:p w:rsidR="00586CAF" w:rsidRPr="00F92320" w:rsidRDefault="00586CAF" w:rsidP="002D680E">
      <w:pPr>
        <w:spacing w:after="0" w:line="240" w:lineRule="atLeast"/>
        <w:rPr>
          <w:rFonts w:eastAsia="Times New Roman" w:cs="Times New Roman"/>
          <w:sz w:val="20"/>
          <w:szCs w:val="20"/>
        </w:rPr>
      </w:pPr>
    </w:p>
    <w:p w:rsidR="006812B6" w:rsidRDefault="00586CAF" w:rsidP="006812B6">
      <w:pPr>
        <w:spacing w:after="0" w:line="240" w:lineRule="atLeast"/>
        <w:jc w:val="both"/>
        <w:rPr>
          <w:rFonts w:eastAsia="Times New Roman" w:cs="Times New Roman"/>
          <w:sz w:val="20"/>
          <w:szCs w:val="20"/>
        </w:rPr>
      </w:pPr>
      <w:r w:rsidRPr="00F92320">
        <w:rPr>
          <w:rFonts w:eastAsia="Times New Roman" w:cs="Times New Roman"/>
          <w:sz w:val="20"/>
          <w:szCs w:val="20"/>
        </w:rPr>
        <w:t>________________________________________________________________________________________________</w:t>
      </w:r>
    </w:p>
    <w:p w:rsidR="00AE7044" w:rsidRPr="00F92320" w:rsidRDefault="00AE7044" w:rsidP="006812B6">
      <w:pPr>
        <w:spacing w:after="0" w:line="240" w:lineRule="atLeast"/>
        <w:jc w:val="both"/>
        <w:rPr>
          <w:rFonts w:eastAsia="Times New Roman" w:cs="Times New Roman"/>
          <w:sz w:val="20"/>
          <w:szCs w:val="20"/>
        </w:rPr>
      </w:pPr>
    </w:p>
    <w:p w:rsidR="00265B0E" w:rsidRDefault="00265B0E" w:rsidP="00265B0E">
      <w:pPr>
        <w:spacing w:after="0" w:line="240" w:lineRule="atLeast"/>
        <w:jc w:val="both"/>
        <w:rPr>
          <w:rFonts w:eastAsia="Times New Roman" w:cs="Times New Roman"/>
          <w:sz w:val="20"/>
          <w:szCs w:val="20"/>
          <w:lang w:eastAsia="it-IT"/>
        </w:rPr>
      </w:pPr>
    </w:p>
    <w:p w:rsidR="00265B0E" w:rsidRPr="00F92320" w:rsidRDefault="00265B0E" w:rsidP="00265B0E">
      <w:pPr>
        <w:spacing w:after="0" w:line="240" w:lineRule="atLeast"/>
        <w:jc w:val="both"/>
        <w:rPr>
          <w:rFonts w:eastAsia="Times New Roman" w:cs="Times New Roman"/>
          <w:sz w:val="20"/>
          <w:szCs w:val="20"/>
          <w:lang w:eastAsia="it-IT"/>
        </w:rPr>
      </w:pPr>
    </w:p>
    <w:tbl>
      <w:tblPr>
        <w:tblW w:w="9618" w:type="dxa"/>
        <w:tblInd w:w="91" w:type="dxa"/>
        <w:tblCellMar>
          <w:left w:w="70" w:type="dxa"/>
          <w:right w:w="70" w:type="dxa"/>
        </w:tblCellMar>
        <w:tblLook w:val="0000" w:firstRow="0" w:lastRow="0" w:firstColumn="0" w:lastColumn="0" w:noHBand="0" w:noVBand="0"/>
      </w:tblPr>
      <w:tblGrid>
        <w:gridCol w:w="4999"/>
        <w:gridCol w:w="4619"/>
      </w:tblGrid>
      <w:tr w:rsidR="00265B0E" w:rsidRPr="00F92320" w:rsidTr="00972DA5">
        <w:trPr>
          <w:trHeight w:val="421"/>
        </w:trPr>
        <w:tc>
          <w:tcPr>
            <w:tcW w:w="4999" w:type="dxa"/>
          </w:tcPr>
          <w:p w:rsidR="00265B0E" w:rsidRPr="00F92320" w:rsidRDefault="00265B0E" w:rsidP="00972DA5">
            <w:pPr>
              <w:spacing w:after="0" w:line="240" w:lineRule="atLeast"/>
              <w:ind w:left="-21"/>
              <w:rPr>
                <w:rFonts w:eastAsia="Calibri" w:cs="Times New Roman"/>
              </w:rPr>
            </w:pPr>
          </w:p>
          <w:p w:rsidR="00265B0E" w:rsidRPr="00F92320" w:rsidRDefault="00265B0E" w:rsidP="00972DA5">
            <w:pPr>
              <w:spacing w:after="0" w:line="240" w:lineRule="atLeast"/>
              <w:rPr>
                <w:rFonts w:eastAsia="Calibri" w:cs="Times New Roman"/>
              </w:rPr>
            </w:pPr>
          </w:p>
          <w:p w:rsidR="00265B0E" w:rsidRPr="00F92320" w:rsidRDefault="00265B0E" w:rsidP="00972DA5">
            <w:pPr>
              <w:spacing w:after="0" w:line="240" w:lineRule="atLeast"/>
              <w:ind w:left="-21"/>
              <w:jc w:val="center"/>
              <w:rPr>
                <w:rFonts w:eastAsia="Calibri" w:cs="Times New Roman"/>
                <w:b/>
              </w:rPr>
            </w:pPr>
            <w:r w:rsidRPr="00F92320">
              <w:rPr>
                <w:rFonts w:eastAsia="Calibri" w:cs="Times New Roman"/>
              </w:rPr>
              <w:t>_______________________________________</w:t>
            </w:r>
          </w:p>
        </w:tc>
        <w:tc>
          <w:tcPr>
            <w:tcW w:w="4619" w:type="dxa"/>
          </w:tcPr>
          <w:p w:rsidR="00265B0E" w:rsidRPr="00F92320" w:rsidRDefault="00265B0E" w:rsidP="00972DA5">
            <w:pPr>
              <w:tabs>
                <w:tab w:val="left" w:pos="4860"/>
                <w:tab w:val="left" w:pos="5760"/>
                <w:tab w:val="left" w:pos="6120"/>
                <w:tab w:val="right" w:pos="9638"/>
              </w:tabs>
              <w:spacing w:after="0" w:line="240" w:lineRule="auto"/>
              <w:jc w:val="center"/>
              <w:rPr>
                <w:rFonts w:eastAsia="Times New Roman" w:cs="Times New Roman"/>
                <w:lang w:eastAsia="it-IT"/>
              </w:rPr>
            </w:pPr>
            <w:r>
              <w:rPr>
                <w:rFonts w:eastAsia="Times New Roman" w:cs="Times New Roman"/>
                <w:lang w:eastAsia="it-IT"/>
              </w:rPr>
              <w:t xml:space="preserve">IL </w:t>
            </w:r>
            <w:r w:rsidRPr="00F92320">
              <w:rPr>
                <w:rFonts w:eastAsia="Times New Roman" w:cs="Times New Roman"/>
                <w:lang w:eastAsia="it-IT"/>
              </w:rPr>
              <w:t>RICHIEDENTE</w:t>
            </w:r>
          </w:p>
          <w:p w:rsidR="00265B0E" w:rsidRPr="00F92320" w:rsidRDefault="00265B0E" w:rsidP="00972DA5">
            <w:pPr>
              <w:spacing w:after="0" w:line="240" w:lineRule="atLeast"/>
              <w:rPr>
                <w:rFonts w:eastAsia="Calibri" w:cs="Times New Roman"/>
                <w:b/>
              </w:rPr>
            </w:pPr>
          </w:p>
          <w:p w:rsidR="00265B0E" w:rsidRPr="00F92320" w:rsidRDefault="00265B0E" w:rsidP="00972DA5">
            <w:pPr>
              <w:spacing w:after="0" w:line="240" w:lineRule="atLeast"/>
              <w:jc w:val="center"/>
              <w:rPr>
                <w:rFonts w:eastAsia="Calibri" w:cs="Times New Roman"/>
                <w:b/>
              </w:rPr>
            </w:pPr>
            <w:r w:rsidRPr="00F92320">
              <w:rPr>
                <w:rFonts w:eastAsia="Calibri" w:cs="Times New Roman"/>
              </w:rPr>
              <w:t>_______________________________________</w:t>
            </w:r>
          </w:p>
        </w:tc>
      </w:tr>
      <w:tr w:rsidR="00265B0E" w:rsidRPr="00F92320" w:rsidTr="00972DA5">
        <w:trPr>
          <w:trHeight w:val="394"/>
        </w:trPr>
        <w:tc>
          <w:tcPr>
            <w:tcW w:w="4999" w:type="dxa"/>
          </w:tcPr>
          <w:p w:rsidR="00265B0E" w:rsidRPr="00F92320" w:rsidRDefault="00265B0E" w:rsidP="00972DA5">
            <w:pPr>
              <w:spacing w:after="0" w:line="240" w:lineRule="atLeast"/>
              <w:jc w:val="center"/>
              <w:rPr>
                <w:rFonts w:eastAsia="Calibri" w:cs="Times New Roman"/>
              </w:rPr>
            </w:pPr>
            <w:r w:rsidRPr="00F92320">
              <w:rPr>
                <w:rFonts w:eastAsia="Calibri" w:cs="Times New Roman"/>
              </w:rPr>
              <w:t>(Luogo, data)</w:t>
            </w:r>
          </w:p>
        </w:tc>
        <w:tc>
          <w:tcPr>
            <w:tcW w:w="4619" w:type="dxa"/>
          </w:tcPr>
          <w:p w:rsidR="00265B0E" w:rsidRPr="00F92320" w:rsidRDefault="00265B0E" w:rsidP="00972DA5">
            <w:pPr>
              <w:spacing w:after="0" w:line="240" w:lineRule="atLeast"/>
              <w:rPr>
                <w:rFonts w:eastAsia="Calibri" w:cs="Times New Roman"/>
                <w:b/>
              </w:rPr>
            </w:pPr>
          </w:p>
        </w:tc>
      </w:tr>
    </w:tbl>
    <w:p w:rsidR="00265B0E" w:rsidRPr="00F92320" w:rsidRDefault="00265B0E" w:rsidP="00265B0E">
      <w:pPr>
        <w:spacing w:after="0" w:line="240" w:lineRule="atLeast"/>
        <w:rPr>
          <w:rFonts w:eastAsia="Times New Roman" w:cs="Times New Roman"/>
        </w:rPr>
      </w:pPr>
    </w:p>
    <w:p w:rsidR="00265B0E" w:rsidRDefault="00265B0E" w:rsidP="006812B6">
      <w:pPr>
        <w:spacing w:after="0" w:line="240" w:lineRule="atLeast"/>
        <w:jc w:val="both"/>
        <w:rPr>
          <w:rFonts w:eastAsia="Times New Roman" w:cs="Times New Roman"/>
          <w:sz w:val="20"/>
          <w:szCs w:val="20"/>
          <w:lang w:eastAsia="it-IT"/>
        </w:rPr>
      </w:pPr>
    </w:p>
    <w:p w:rsidR="00265B0E" w:rsidRPr="00265B0E" w:rsidRDefault="00265B0E" w:rsidP="00AE7044">
      <w:pPr>
        <w:spacing w:after="0" w:line="240" w:lineRule="auto"/>
        <w:jc w:val="both"/>
        <w:rPr>
          <w:rFonts w:ascii="DecimaWE Rg" w:eastAsia="Times New Roman" w:hAnsi="DecimaWE Rg" w:cstheme="minorHAnsi"/>
          <w:sz w:val="24"/>
          <w:szCs w:val="24"/>
        </w:rPr>
      </w:pPr>
      <w:r w:rsidRPr="00265B0E">
        <w:rPr>
          <w:rFonts w:ascii="DecimaWE Rg" w:eastAsia="Calibri" w:hAnsi="DecimaWE Rg" w:cstheme="minorHAnsi"/>
          <w:i/>
          <w:iCs/>
          <w:color w:val="000000"/>
          <w:sz w:val="20"/>
          <w:szCs w:val="20"/>
        </w:rPr>
        <w:t xml:space="preserve">“Informativa sulla privacy ex articolo 13 GDPR 2016/679/UE. I dati personali forniti col presente modulo saranno utilizzati ai fini del procedimento per il quale sono richiesti e per le altre finalità istituzionali della Regione 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Regolamento UE 2016/679”. L’informativa completa è consultabile sul sito web della Regione al seguente link: </w:t>
      </w:r>
      <w:hyperlink r:id="rId8" w:history="1">
        <w:r w:rsidRPr="00265B0E">
          <w:rPr>
            <w:rFonts w:ascii="DecimaWE Rg" w:eastAsia="Times New Roman" w:hAnsi="DecimaWE Rg" w:cstheme="minorHAnsi"/>
            <w:color w:val="0000FF"/>
            <w:sz w:val="20"/>
            <w:szCs w:val="20"/>
            <w:u w:val="single"/>
          </w:rPr>
          <w:t>https://www.regione.fvg.it/rafvg/export/sites/default/RAFVG/economia-imprese/agricoltura-foreste/allegati/Informativa_dati_personali__SVQP.pdf</w:t>
        </w:r>
      </w:hyperlink>
      <w:r w:rsidRPr="00265B0E">
        <w:rPr>
          <w:rFonts w:ascii="DecimaWE Rg" w:eastAsia="Times New Roman" w:hAnsi="DecimaWE Rg" w:cstheme="minorHAnsi"/>
          <w:sz w:val="20"/>
          <w:szCs w:val="20"/>
        </w:rPr>
        <w:t>.</w:t>
      </w:r>
    </w:p>
    <w:sectPr w:rsidR="00265B0E" w:rsidRPr="00265B0E" w:rsidSect="00AA2D6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58" w:rsidRDefault="006D0F58" w:rsidP="00403A89">
      <w:pPr>
        <w:spacing w:after="0" w:line="240" w:lineRule="auto"/>
      </w:pPr>
      <w:r>
        <w:separator/>
      </w:r>
    </w:p>
  </w:endnote>
  <w:endnote w:type="continuationSeparator" w:id="0">
    <w:p w:rsidR="006D0F58" w:rsidRDefault="006D0F58" w:rsidP="0040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ecimaWE Rg" w:hAnsi="DecimaWE Rg"/>
        <w:sz w:val="20"/>
        <w:szCs w:val="20"/>
      </w:rPr>
      <w:id w:val="-153528154"/>
      <w:docPartObj>
        <w:docPartGallery w:val="Page Numbers (Bottom of Page)"/>
        <w:docPartUnique/>
      </w:docPartObj>
    </w:sdtPr>
    <w:sdtEndPr/>
    <w:sdtContent>
      <w:sdt>
        <w:sdtPr>
          <w:rPr>
            <w:rFonts w:ascii="DecimaWE Rg" w:hAnsi="DecimaWE Rg"/>
            <w:sz w:val="20"/>
            <w:szCs w:val="20"/>
          </w:rPr>
          <w:id w:val="860082579"/>
          <w:docPartObj>
            <w:docPartGallery w:val="Page Numbers (Top of Page)"/>
            <w:docPartUnique/>
          </w:docPartObj>
        </w:sdtPr>
        <w:sdtEndPr/>
        <w:sdtContent>
          <w:p w:rsidR="00BE0B2B" w:rsidRDefault="00BE0B2B">
            <w:pPr>
              <w:pStyle w:val="Pidipagina"/>
              <w:jc w:val="right"/>
              <w:rPr>
                <w:rFonts w:ascii="DecimaWE Rg" w:hAnsi="DecimaWE Rg"/>
                <w:sz w:val="20"/>
                <w:szCs w:val="20"/>
              </w:rPr>
            </w:pPr>
          </w:p>
          <w:p w:rsidR="00403A89" w:rsidRPr="00AA2D6B" w:rsidRDefault="00AA2D6B">
            <w:pPr>
              <w:pStyle w:val="Pidipagina"/>
              <w:jc w:val="right"/>
              <w:rPr>
                <w:rFonts w:ascii="DecimaWE Rg" w:hAnsi="DecimaWE Rg"/>
                <w:sz w:val="20"/>
                <w:szCs w:val="20"/>
              </w:rPr>
            </w:pPr>
            <w:r>
              <w:rPr>
                <w:rFonts w:ascii="DecimaWE Rg" w:hAnsi="DecimaWE Rg"/>
                <w:sz w:val="20"/>
                <w:szCs w:val="20"/>
              </w:rPr>
              <w:t>p</w:t>
            </w:r>
            <w:r w:rsidR="00403A89" w:rsidRPr="00AA2D6B">
              <w:rPr>
                <w:rFonts w:ascii="DecimaWE Rg" w:hAnsi="DecimaWE Rg"/>
                <w:sz w:val="20"/>
                <w:szCs w:val="20"/>
              </w:rPr>
              <w:t xml:space="preserve">ag. </w:t>
            </w:r>
            <w:r w:rsidR="00403A89" w:rsidRPr="00AA2D6B">
              <w:rPr>
                <w:rFonts w:ascii="DecimaWE Rg" w:hAnsi="DecimaWE Rg"/>
                <w:bCs/>
                <w:sz w:val="20"/>
                <w:szCs w:val="20"/>
              </w:rPr>
              <w:fldChar w:fldCharType="begin"/>
            </w:r>
            <w:r w:rsidR="00403A89" w:rsidRPr="00AA2D6B">
              <w:rPr>
                <w:rFonts w:ascii="DecimaWE Rg" w:hAnsi="DecimaWE Rg"/>
                <w:bCs/>
                <w:sz w:val="20"/>
                <w:szCs w:val="20"/>
              </w:rPr>
              <w:instrText>PAGE</w:instrText>
            </w:r>
            <w:r w:rsidR="00403A89" w:rsidRPr="00AA2D6B">
              <w:rPr>
                <w:rFonts w:ascii="DecimaWE Rg" w:hAnsi="DecimaWE Rg"/>
                <w:bCs/>
                <w:sz w:val="20"/>
                <w:szCs w:val="20"/>
              </w:rPr>
              <w:fldChar w:fldCharType="separate"/>
            </w:r>
            <w:r w:rsidR="00006740">
              <w:rPr>
                <w:rFonts w:ascii="DecimaWE Rg" w:hAnsi="DecimaWE Rg"/>
                <w:bCs/>
                <w:noProof/>
                <w:sz w:val="20"/>
                <w:szCs w:val="20"/>
              </w:rPr>
              <w:t>3</w:t>
            </w:r>
            <w:r w:rsidR="00403A89" w:rsidRPr="00AA2D6B">
              <w:rPr>
                <w:rFonts w:ascii="DecimaWE Rg" w:hAnsi="DecimaWE Rg"/>
                <w:bCs/>
                <w:sz w:val="20"/>
                <w:szCs w:val="20"/>
              </w:rPr>
              <w:fldChar w:fldCharType="end"/>
            </w:r>
            <w:r w:rsidRPr="00AA2D6B">
              <w:rPr>
                <w:rFonts w:ascii="DecimaWE Rg" w:hAnsi="DecimaWE Rg"/>
                <w:sz w:val="20"/>
                <w:szCs w:val="20"/>
              </w:rPr>
              <w:t xml:space="preserve"> di</w:t>
            </w:r>
            <w:r w:rsidR="00403A89" w:rsidRPr="00AA2D6B">
              <w:rPr>
                <w:rFonts w:ascii="DecimaWE Rg" w:hAnsi="DecimaWE Rg"/>
                <w:sz w:val="20"/>
                <w:szCs w:val="20"/>
              </w:rPr>
              <w:t xml:space="preserve"> </w:t>
            </w:r>
            <w:r w:rsidR="00403A89" w:rsidRPr="00AA2D6B">
              <w:rPr>
                <w:rFonts w:ascii="DecimaWE Rg" w:hAnsi="DecimaWE Rg"/>
                <w:bCs/>
                <w:sz w:val="20"/>
                <w:szCs w:val="20"/>
              </w:rPr>
              <w:fldChar w:fldCharType="begin"/>
            </w:r>
            <w:r w:rsidR="00403A89" w:rsidRPr="00AA2D6B">
              <w:rPr>
                <w:rFonts w:ascii="DecimaWE Rg" w:hAnsi="DecimaWE Rg"/>
                <w:bCs/>
                <w:sz w:val="20"/>
                <w:szCs w:val="20"/>
              </w:rPr>
              <w:instrText>NUMPAGES</w:instrText>
            </w:r>
            <w:r w:rsidR="00403A89" w:rsidRPr="00AA2D6B">
              <w:rPr>
                <w:rFonts w:ascii="DecimaWE Rg" w:hAnsi="DecimaWE Rg"/>
                <w:bCs/>
                <w:sz w:val="20"/>
                <w:szCs w:val="20"/>
              </w:rPr>
              <w:fldChar w:fldCharType="separate"/>
            </w:r>
            <w:r w:rsidR="00006740">
              <w:rPr>
                <w:rFonts w:ascii="DecimaWE Rg" w:hAnsi="DecimaWE Rg"/>
                <w:bCs/>
                <w:noProof/>
                <w:sz w:val="20"/>
                <w:szCs w:val="20"/>
              </w:rPr>
              <w:t>3</w:t>
            </w:r>
            <w:r w:rsidR="00403A89" w:rsidRPr="00AA2D6B">
              <w:rPr>
                <w:rFonts w:ascii="DecimaWE Rg" w:hAnsi="DecimaWE Rg"/>
                <w:bCs/>
                <w:sz w:val="20"/>
                <w:szCs w:val="20"/>
              </w:rPr>
              <w:fldChar w:fldCharType="end"/>
            </w:r>
          </w:p>
        </w:sdtContent>
      </w:sdt>
    </w:sdtContent>
  </w:sdt>
  <w:p w:rsidR="00403A89" w:rsidRDefault="00403A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58" w:rsidRDefault="006D0F58" w:rsidP="00403A89">
      <w:pPr>
        <w:spacing w:after="0" w:line="240" w:lineRule="auto"/>
      </w:pPr>
      <w:r>
        <w:separator/>
      </w:r>
    </w:p>
  </w:footnote>
  <w:footnote w:type="continuationSeparator" w:id="0">
    <w:p w:rsidR="006D0F58" w:rsidRDefault="006D0F58" w:rsidP="00403A89">
      <w:pPr>
        <w:spacing w:after="0" w:line="240" w:lineRule="auto"/>
      </w:pPr>
      <w:r>
        <w:continuationSeparator/>
      </w:r>
    </w:p>
  </w:footnote>
  <w:footnote w:id="1">
    <w:p w:rsidR="007C55FA" w:rsidRPr="004C37A9" w:rsidRDefault="007C55FA" w:rsidP="007C55FA">
      <w:pPr>
        <w:pStyle w:val="Testonotaapidipagina"/>
        <w:jc w:val="both"/>
        <w:rPr>
          <w:rFonts w:asciiTheme="minorHAnsi" w:hAnsiTheme="minorHAnsi" w:cstheme="minorHAnsi"/>
          <w:sz w:val="18"/>
          <w:szCs w:val="18"/>
        </w:rPr>
      </w:pPr>
      <w:r w:rsidRPr="004C37A9">
        <w:rPr>
          <w:rStyle w:val="Rimandonotaapidipagina"/>
          <w:rFonts w:asciiTheme="minorHAnsi" w:hAnsiTheme="minorHAnsi" w:cstheme="minorHAnsi"/>
          <w:sz w:val="18"/>
          <w:szCs w:val="18"/>
        </w:rPr>
        <w:footnoteRef/>
      </w:r>
      <w:r w:rsidRPr="004C37A9">
        <w:rPr>
          <w:rFonts w:asciiTheme="minorHAnsi" w:hAnsiTheme="minorHAnsi" w:cstheme="minorHAnsi"/>
          <w:sz w:val="18"/>
          <w:szCs w:val="18"/>
        </w:rPr>
        <w:t xml:space="preserve"> In caso di acquisizioni di aziende o di rami di aziende</w:t>
      </w:r>
      <w:r w:rsidR="004C37A9">
        <w:rPr>
          <w:rFonts w:asciiTheme="minorHAnsi" w:hAnsiTheme="minorHAnsi" w:cstheme="minorHAnsi"/>
          <w:sz w:val="18"/>
          <w:szCs w:val="18"/>
        </w:rPr>
        <w:t xml:space="preserve"> o fusioni, </w:t>
      </w:r>
      <w:r w:rsidRPr="004C37A9">
        <w:rPr>
          <w:rFonts w:asciiTheme="minorHAnsi" w:hAnsiTheme="minorHAnsi" w:cstheme="minorHAnsi"/>
          <w:sz w:val="18"/>
          <w:szCs w:val="18"/>
        </w:rPr>
        <w:t xml:space="preserve">va </w:t>
      </w:r>
      <w:r w:rsidR="004C37A9">
        <w:rPr>
          <w:rFonts w:asciiTheme="minorHAnsi" w:hAnsiTheme="minorHAnsi" w:cstheme="minorHAnsi"/>
          <w:sz w:val="18"/>
          <w:szCs w:val="18"/>
        </w:rPr>
        <w:t>considerato</w:t>
      </w:r>
      <w:r w:rsidRPr="004C37A9">
        <w:rPr>
          <w:rFonts w:asciiTheme="minorHAnsi" w:hAnsiTheme="minorHAnsi" w:cstheme="minorHAnsi"/>
          <w:sz w:val="18"/>
          <w:szCs w:val="18"/>
        </w:rPr>
        <w:t xml:space="preserve"> anche l’aiuto usufruito dall’impresa o ramo d’azienda oggetto di acquisizione o fusione. In caso di scissioni, </w:t>
      </w:r>
      <w:r w:rsidR="004C37A9">
        <w:rPr>
          <w:rFonts w:asciiTheme="minorHAnsi" w:hAnsiTheme="minorHAnsi" w:cstheme="minorHAnsi"/>
          <w:sz w:val="18"/>
          <w:szCs w:val="18"/>
        </w:rPr>
        <w:t>considerare</w:t>
      </w:r>
      <w:r w:rsidRPr="004C37A9">
        <w:rPr>
          <w:rFonts w:asciiTheme="minorHAnsi" w:hAnsiTheme="minorHAnsi" w:cstheme="minorHAnsi"/>
          <w:sz w:val="18"/>
          <w:szCs w:val="18"/>
        </w:rPr>
        <w:t xml:space="preserve"> solo l’ammontare attribuito o assegnato all’impresa richiedente.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2A8C7478"/>
    <w:multiLevelType w:val="hybridMultilevel"/>
    <w:tmpl w:val="32A2CE40"/>
    <w:lvl w:ilvl="0" w:tplc="C4F0D03C">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29707A"/>
    <w:multiLevelType w:val="hybridMultilevel"/>
    <w:tmpl w:val="793EDE80"/>
    <w:lvl w:ilvl="0" w:tplc="04100001">
      <w:start w:val="1"/>
      <w:numFmt w:val="bullet"/>
      <w:lvlText w:val=""/>
      <w:lvlJc w:val="left"/>
      <w:pPr>
        <w:ind w:left="872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CE1078"/>
    <w:multiLevelType w:val="hybridMultilevel"/>
    <w:tmpl w:val="75F6F9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344921"/>
    <w:multiLevelType w:val="hybridMultilevel"/>
    <w:tmpl w:val="91A84668"/>
    <w:lvl w:ilvl="0" w:tplc="7B1C4C0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DA59AE"/>
    <w:multiLevelType w:val="hybridMultilevel"/>
    <w:tmpl w:val="67828674"/>
    <w:lvl w:ilvl="0" w:tplc="50843D66">
      <w:start w:val="4"/>
      <w:numFmt w:val="bullet"/>
      <w:lvlText w:val="-"/>
      <w:lvlJc w:val="left"/>
      <w:pPr>
        <w:ind w:left="8724"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B81CBB"/>
    <w:multiLevelType w:val="hybridMultilevel"/>
    <w:tmpl w:val="A27015C8"/>
    <w:lvl w:ilvl="0" w:tplc="50843D66">
      <w:start w:val="4"/>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0E"/>
    <w:rsid w:val="00006740"/>
    <w:rsid w:val="00007669"/>
    <w:rsid w:val="0001232D"/>
    <w:rsid w:val="0005632B"/>
    <w:rsid w:val="000A7D7A"/>
    <w:rsid w:val="00110CF3"/>
    <w:rsid w:val="00134DEC"/>
    <w:rsid w:val="00160801"/>
    <w:rsid w:val="00191738"/>
    <w:rsid w:val="001E18E6"/>
    <w:rsid w:val="002212AC"/>
    <w:rsid w:val="00265B0E"/>
    <w:rsid w:val="00290E41"/>
    <w:rsid w:val="0029721F"/>
    <w:rsid w:val="002A28EB"/>
    <w:rsid w:val="002B2074"/>
    <w:rsid w:val="002B73BF"/>
    <w:rsid w:val="002C49EC"/>
    <w:rsid w:val="002D680E"/>
    <w:rsid w:val="002E186D"/>
    <w:rsid w:val="002E56C3"/>
    <w:rsid w:val="002F1EA8"/>
    <w:rsid w:val="003331CA"/>
    <w:rsid w:val="00366B3D"/>
    <w:rsid w:val="0039253C"/>
    <w:rsid w:val="00403A89"/>
    <w:rsid w:val="00482576"/>
    <w:rsid w:val="004B155C"/>
    <w:rsid w:val="004C37A9"/>
    <w:rsid w:val="004E6B4C"/>
    <w:rsid w:val="00557A87"/>
    <w:rsid w:val="00586CAF"/>
    <w:rsid w:val="00596CD4"/>
    <w:rsid w:val="005B35FC"/>
    <w:rsid w:val="005E2D6B"/>
    <w:rsid w:val="006729F0"/>
    <w:rsid w:val="006778EB"/>
    <w:rsid w:val="006812B6"/>
    <w:rsid w:val="006A594F"/>
    <w:rsid w:val="006C07C2"/>
    <w:rsid w:val="006D0F58"/>
    <w:rsid w:val="006E2D11"/>
    <w:rsid w:val="007064F8"/>
    <w:rsid w:val="00780FC5"/>
    <w:rsid w:val="007A1E11"/>
    <w:rsid w:val="007C55FA"/>
    <w:rsid w:val="007F4E69"/>
    <w:rsid w:val="007F6422"/>
    <w:rsid w:val="008023E0"/>
    <w:rsid w:val="008135AE"/>
    <w:rsid w:val="00813E27"/>
    <w:rsid w:val="00820D3B"/>
    <w:rsid w:val="008408F1"/>
    <w:rsid w:val="008B0829"/>
    <w:rsid w:val="008B31D5"/>
    <w:rsid w:val="00913926"/>
    <w:rsid w:val="009563EA"/>
    <w:rsid w:val="0096254E"/>
    <w:rsid w:val="009C14B7"/>
    <w:rsid w:val="009D12D0"/>
    <w:rsid w:val="00A071CC"/>
    <w:rsid w:val="00A73A81"/>
    <w:rsid w:val="00A94722"/>
    <w:rsid w:val="00AA2D6B"/>
    <w:rsid w:val="00AC5A6D"/>
    <w:rsid w:val="00AD73CD"/>
    <w:rsid w:val="00AE7044"/>
    <w:rsid w:val="00B36167"/>
    <w:rsid w:val="00B556C7"/>
    <w:rsid w:val="00B74F4A"/>
    <w:rsid w:val="00BA6D18"/>
    <w:rsid w:val="00BA77E7"/>
    <w:rsid w:val="00BB37FF"/>
    <w:rsid w:val="00BC1421"/>
    <w:rsid w:val="00BE0B2B"/>
    <w:rsid w:val="00C21E7B"/>
    <w:rsid w:val="00C61FA4"/>
    <w:rsid w:val="00CC3D3F"/>
    <w:rsid w:val="00CE7B2A"/>
    <w:rsid w:val="00CF23C4"/>
    <w:rsid w:val="00D321D9"/>
    <w:rsid w:val="00D32695"/>
    <w:rsid w:val="00D718FE"/>
    <w:rsid w:val="00DA57EC"/>
    <w:rsid w:val="00DB4D1A"/>
    <w:rsid w:val="00E12FE7"/>
    <w:rsid w:val="00E51ABB"/>
    <w:rsid w:val="00E720A5"/>
    <w:rsid w:val="00E7248C"/>
    <w:rsid w:val="00E73D86"/>
    <w:rsid w:val="00E82216"/>
    <w:rsid w:val="00E83203"/>
    <w:rsid w:val="00EC29DD"/>
    <w:rsid w:val="00F009FF"/>
    <w:rsid w:val="00F02D15"/>
    <w:rsid w:val="00F46888"/>
    <w:rsid w:val="00F921A4"/>
    <w:rsid w:val="00F92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4F1D"/>
  <w15:docId w15:val="{0232A09A-6639-4A32-95B2-7CEF0936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rsid w:val="002D680E"/>
    <w:rPr>
      <w:sz w:val="16"/>
      <w:szCs w:val="16"/>
    </w:rPr>
  </w:style>
  <w:style w:type="paragraph" w:styleId="Testocommento">
    <w:name w:val="annotation text"/>
    <w:basedOn w:val="Normale"/>
    <w:link w:val="TestocommentoCarattere"/>
    <w:rsid w:val="002D680E"/>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rsid w:val="002D680E"/>
    <w:rPr>
      <w:rFonts w:ascii="Calibri" w:eastAsia="Times New Roman" w:hAnsi="Calibri" w:cs="Times New Roman"/>
      <w:sz w:val="20"/>
      <w:szCs w:val="20"/>
    </w:rPr>
  </w:style>
  <w:style w:type="paragraph" w:styleId="Testofumetto">
    <w:name w:val="Balloon Text"/>
    <w:basedOn w:val="Normale"/>
    <w:link w:val="TestofumettoCarattere"/>
    <w:uiPriority w:val="99"/>
    <w:semiHidden/>
    <w:unhideWhenUsed/>
    <w:rsid w:val="002D6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80E"/>
    <w:rPr>
      <w:rFonts w:ascii="Tahoma" w:hAnsi="Tahoma" w:cs="Tahoma"/>
      <w:sz w:val="16"/>
      <w:szCs w:val="16"/>
    </w:rPr>
  </w:style>
  <w:style w:type="paragraph" w:styleId="Paragrafoelenco">
    <w:name w:val="List Paragraph"/>
    <w:basedOn w:val="Normale"/>
    <w:uiPriority w:val="99"/>
    <w:qFormat/>
    <w:rsid w:val="007F4E69"/>
    <w:pPr>
      <w:ind w:left="720"/>
      <w:contextualSpacing/>
    </w:pPr>
  </w:style>
  <w:style w:type="table" w:styleId="Grigliatabella">
    <w:name w:val="Table Grid"/>
    <w:basedOn w:val="Tabellanormale"/>
    <w:uiPriority w:val="59"/>
    <w:rsid w:val="007F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7F4E6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03A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3A89"/>
  </w:style>
  <w:style w:type="paragraph" w:styleId="Pidipagina">
    <w:name w:val="footer"/>
    <w:basedOn w:val="Normale"/>
    <w:link w:val="PidipaginaCarattere"/>
    <w:uiPriority w:val="99"/>
    <w:unhideWhenUsed/>
    <w:rsid w:val="00403A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A89"/>
  </w:style>
  <w:style w:type="paragraph" w:styleId="Corpotesto">
    <w:name w:val="Body Text"/>
    <w:aliases w:val="Tempo Body Text,intestazione regione,descriptionbullets,Starbucks Body Text,heading3,body text,3 indent,heading31,body text1,3 indent1,heading32,body text2,3 indent2,heading33,body text3,3 indent3,heading34,body text4,3 indent4,bt,t,no,N"/>
    <w:basedOn w:val="Normale"/>
    <w:link w:val="CorpotestoCarattere"/>
    <w:semiHidden/>
    <w:rsid w:val="00BE0B2B"/>
    <w:pPr>
      <w:suppressAutoHyphens/>
      <w:spacing w:after="0" w:line="240" w:lineRule="auto"/>
      <w:jc w:val="both"/>
    </w:pPr>
    <w:rPr>
      <w:rFonts w:ascii="Tahoma" w:eastAsia="Times New Roman" w:hAnsi="Tahoma" w:cs="Tahoma"/>
      <w:szCs w:val="24"/>
      <w:lang w:eastAsia="zh-CN"/>
    </w:rPr>
  </w:style>
  <w:style w:type="character" w:customStyle="1" w:styleId="CorpotestoCarattere">
    <w:name w:val="Corpo testo Carattere"/>
    <w:aliases w:val="Tempo Body Text Carattere,intestazione regione Carattere,descriptionbullets Carattere,Starbucks Body Text Carattere,heading3 Carattere,body text Carattere,3 indent Carattere,heading31 Carattere,body text1 Carattere,bt Carattere"/>
    <w:basedOn w:val="Carpredefinitoparagrafo"/>
    <w:link w:val="Corpotesto"/>
    <w:semiHidden/>
    <w:rsid w:val="00BE0B2B"/>
    <w:rPr>
      <w:rFonts w:ascii="Tahoma" w:eastAsia="Times New Roman" w:hAnsi="Tahoma" w:cs="Tahoma"/>
      <w:szCs w:val="24"/>
      <w:lang w:eastAsia="zh-CN"/>
    </w:rPr>
  </w:style>
  <w:style w:type="paragraph" w:styleId="Rientrocorpodeltesto">
    <w:name w:val="Body Text Indent"/>
    <w:basedOn w:val="Normale"/>
    <w:link w:val="RientrocorpodeltestoCarattere"/>
    <w:uiPriority w:val="99"/>
    <w:semiHidden/>
    <w:unhideWhenUsed/>
    <w:rsid w:val="00BE0B2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E0B2B"/>
  </w:style>
  <w:style w:type="paragraph" w:styleId="Testonotaapidipagina">
    <w:name w:val="footnote text"/>
    <w:basedOn w:val="Normale"/>
    <w:link w:val="TestonotaapidipaginaCarattere"/>
    <w:uiPriority w:val="99"/>
    <w:rsid w:val="007C55FA"/>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7C55FA"/>
    <w:rPr>
      <w:rFonts w:ascii="Times New Roman" w:eastAsia="Times New Roman" w:hAnsi="Times New Roman" w:cs="Times New Roman"/>
      <w:sz w:val="20"/>
      <w:szCs w:val="20"/>
      <w:lang w:eastAsia="zh-CN"/>
    </w:rPr>
  </w:style>
  <w:style w:type="character" w:styleId="Rimandonotaapidipagina">
    <w:name w:val="footnote reference"/>
    <w:uiPriority w:val="99"/>
    <w:rsid w:val="007C55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fvg.it/rafvg/export/sites/default/RAFVG/economia-imprese/agricoltura-foreste/allegati/Informativa_dati_personali__SVQP.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BF27-4FA5-4DE8-A349-4EE66439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Dovier Simonetta</dc:creator>
  <cp:lastModifiedBy>Dovier Simonetta</cp:lastModifiedBy>
  <cp:revision>13</cp:revision>
  <dcterms:created xsi:type="dcterms:W3CDTF">2021-08-17T14:15:00Z</dcterms:created>
  <dcterms:modified xsi:type="dcterms:W3CDTF">2022-01-18T10:45:00Z</dcterms:modified>
</cp:coreProperties>
</file>